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0EE4A" w14:textId="77777777" w:rsidR="00375CFD" w:rsidRDefault="00375CFD">
      <w:pPr>
        <w:rPr>
          <w:rFonts w:ascii="‚l‚r –¾’©"/>
        </w:rPr>
      </w:pPr>
      <w:r>
        <w:rPr>
          <w:rFonts w:hint="eastAsia"/>
        </w:rPr>
        <w:t>様式第３号（第４条関係）</w:t>
      </w:r>
    </w:p>
    <w:p w14:paraId="040236EC" w14:textId="77777777" w:rsidR="00375CFD" w:rsidRDefault="00375CFD">
      <w:pPr>
        <w:jc w:val="center"/>
        <w:rPr>
          <w:rFonts w:ascii="‚l‚r –¾’©"/>
        </w:rPr>
      </w:pPr>
      <w:r>
        <w:rPr>
          <w:rFonts w:hint="eastAsia"/>
          <w:spacing w:val="210"/>
        </w:rPr>
        <w:t>収支予算</w:t>
      </w:r>
      <w:r>
        <w:rPr>
          <w:rFonts w:hint="eastAsia"/>
        </w:rPr>
        <w:t>書</w:t>
      </w:r>
    </w:p>
    <w:p w14:paraId="6401AB63" w14:textId="77777777" w:rsidR="00375CFD" w:rsidRDefault="00375CFD">
      <w:pPr>
        <w:rPr>
          <w:rFonts w:ascii="‚l‚r –¾’©" w:cs="‚l‚r –¾’©"/>
        </w:rPr>
      </w:pPr>
      <w:r>
        <w:rPr>
          <w:rFonts w:ascii="‚l‚r –¾’©" w:cs="‚l‚r –¾’©"/>
        </w:rPr>
        <w:t>1</w:t>
      </w:r>
      <w:r>
        <w:rPr>
          <w:rFonts w:hint="eastAsia"/>
        </w:rPr>
        <w:t xml:space="preserve">　収入　　　　　　　　　　　　　　　　　　　　　　　　　　　　　　　</w:t>
      </w:r>
      <w:r>
        <w:rPr>
          <w:rFonts w:ascii="‚l‚r –¾’©" w:cs="‚l‚r –¾’©"/>
        </w:rPr>
        <w:t>(</w:t>
      </w:r>
      <w:r>
        <w:rPr>
          <w:rFonts w:hint="eastAsia"/>
        </w:rPr>
        <w:t>単位　円</w:t>
      </w:r>
      <w:r>
        <w:rPr>
          <w:rFonts w:ascii="‚l‚r –¾’©" w:cs="‚l‚r –¾’©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224"/>
        <w:gridCol w:w="1275"/>
        <w:gridCol w:w="1276"/>
        <w:gridCol w:w="3260"/>
      </w:tblGrid>
      <w:tr w:rsidR="00375CFD" w14:paraId="0FEB7DC6" w14:textId="77777777" w:rsidTr="00C351F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70" w:type="dxa"/>
            <w:vMerge w:val="restart"/>
            <w:vAlign w:val="center"/>
          </w:tcPr>
          <w:p w14:paraId="2F18E2E3" w14:textId="77777777" w:rsidR="00375CFD" w:rsidRDefault="00375CF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15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2499" w:type="dxa"/>
            <w:gridSpan w:val="2"/>
            <w:vAlign w:val="center"/>
          </w:tcPr>
          <w:p w14:paraId="68C4E3D9" w14:textId="77777777" w:rsidR="00375CFD" w:rsidRDefault="00375CF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276" w:type="dxa"/>
            <w:vMerge w:val="restart"/>
            <w:vAlign w:val="center"/>
          </w:tcPr>
          <w:p w14:paraId="6465DD50" w14:textId="77777777" w:rsidR="00375CFD" w:rsidRDefault="00375CF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1"/>
              </w:rPr>
              <w:t>増減</w:t>
            </w:r>
            <w:r>
              <w:rPr>
                <w:rFonts w:hint="eastAsia"/>
              </w:rPr>
              <w:t>額</w:t>
            </w:r>
          </w:p>
        </w:tc>
        <w:tc>
          <w:tcPr>
            <w:tcW w:w="3260" w:type="dxa"/>
            <w:vMerge w:val="restart"/>
            <w:vAlign w:val="center"/>
          </w:tcPr>
          <w:p w14:paraId="32E82BF7" w14:textId="77777777" w:rsidR="00375CFD" w:rsidRDefault="00375CFD">
            <w:pPr>
              <w:rPr>
                <w:rFonts w:ascii="‚l‚r –¾’©" w:cs="‚l‚r –¾’©"/>
              </w:rPr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  <w:spacing w:val="51"/>
              </w:rPr>
              <w:t>積算根拠</w:t>
            </w:r>
            <w:r>
              <w:rPr>
                <w:rFonts w:hint="eastAsia"/>
              </w:rPr>
              <w:t>等</w:t>
            </w:r>
            <w:r>
              <w:rPr>
                <w:rFonts w:ascii="‚l‚r –¾’©" w:cs="‚l‚r –¾’©"/>
              </w:rPr>
              <w:t>)</w:t>
            </w:r>
          </w:p>
        </w:tc>
      </w:tr>
      <w:tr w:rsidR="00375CFD" w14:paraId="502ED4F9" w14:textId="77777777" w:rsidTr="00C351F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470" w:type="dxa"/>
            <w:vMerge/>
          </w:tcPr>
          <w:p w14:paraId="5844BCA4" w14:textId="77777777" w:rsidR="00375CFD" w:rsidRDefault="00375CFD">
            <w:pPr>
              <w:jc w:val="center"/>
              <w:rPr>
                <w:rFonts w:ascii="‚l‚r –¾’©"/>
              </w:rPr>
            </w:pPr>
          </w:p>
        </w:tc>
        <w:tc>
          <w:tcPr>
            <w:tcW w:w="1224" w:type="dxa"/>
            <w:vAlign w:val="center"/>
          </w:tcPr>
          <w:p w14:paraId="6005C3C1" w14:textId="77777777" w:rsidR="00375CFD" w:rsidRDefault="00375CF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1"/>
              </w:rPr>
              <w:t>本年</w:t>
            </w:r>
            <w:r>
              <w:rPr>
                <w:rFonts w:hint="eastAsia"/>
              </w:rPr>
              <w:t>度</w:t>
            </w:r>
          </w:p>
        </w:tc>
        <w:tc>
          <w:tcPr>
            <w:tcW w:w="1275" w:type="dxa"/>
            <w:vAlign w:val="center"/>
          </w:tcPr>
          <w:p w14:paraId="5833BDB2" w14:textId="77777777" w:rsidR="00375CFD" w:rsidRDefault="00375CF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1"/>
              </w:rPr>
              <w:t>前年</w:t>
            </w:r>
            <w:r>
              <w:rPr>
                <w:rFonts w:hint="eastAsia"/>
              </w:rPr>
              <w:t>度</w:t>
            </w:r>
          </w:p>
        </w:tc>
        <w:tc>
          <w:tcPr>
            <w:tcW w:w="1276" w:type="dxa"/>
            <w:vMerge/>
          </w:tcPr>
          <w:p w14:paraId="540135CC" w14:textId="77777777" w:rsidR="00375CFD" w:rsidRDefault="00375CFD">
            <w:pPr>
              <w:jc w:val="center"/>
              <w:rPr>
                <w:rFonts w:ascii="‚l‚r –¾’©"/>
              </w:rPr>
            </w:pPr>
          </w:p>
        </w:tc>
        <w:tc>
          <w:tcPr>
            <w:tcW w:w="3260" w:type="dxa"/>
            <w:vMerge/>
          </w:tcPr>
          <w:p w14:paraId="4D79AEAC" w14:textId="77777777" w:rsidR="00375CFD" w:rsidRDefault="00375CFD">
            <w:pPr>
              <w:rPr>
                <w:rFonts w:ascii="‚l‚r –¾’©"/>
              </w:rPr>
            </w:pPr>
          </w:p>
        </w:tc>
      </w:tr>
      <w:tr w:rsidR="00375CFD" w14:paraId="6432E392" w14:textId="77777777" w:rsidTr="00C351F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70" w:type="dxa"/>
          </w:tcPr>
          <w:p w14:paraId="2FAD4227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4" w:type="dxa"/>
          </w:tcPr>
          <w:p w14:paraId="24CFA903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14:paraId="4D939F92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14:paraId="335D88D2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</w:tcPr>
          <w:p w14:paraId="26569F88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5CFD" w14:paraId="0540D56A" w14:textId="77777777" w:rsidTr="00C351F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70" w:type="dxa"/>
          </w:tcPr>
          <w:p w14:paraId="0F51369A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4" w:type="dxa"/>
          </w:tcPr>
          <w:p w14:paraId="39A86E43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14:paraId="0D9AE2A6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14:paraId="09F5B9C6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</w:tcPr>
          <w:p w14:paraId="32E48EA3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5CFD" w14:paraId="58C56EDB" w14:textId="77777777" w:rsidTr="00C351F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70" w:type="dxa"/>
          </w:tcPr>
          <w:p w14:paraId="234800F3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4" w:type="dxa"/>
          </w:tcPr>
          <w:p w14:paraId="1C594205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14:paraId="27468831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14:paraId="57E3997D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</w:tcPr>
          <w:p w14:paraId="51843A82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5CFD" w14:paraId="531AF8F8" w14:textId="77777777" w:rsidTr="00C351F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70" w:type="dxa"/>
          </w:tcPr>
          <w:p w14:paraId="293ABB66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4" w:type="dxa"/>
          </w:tcPr>
          <w:p w14:paraId="4D340ADA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14:paraId="60911C05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14:paraId="39ECC8F4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</w:tcPr>
          <w:p w14:paraId="4BE60A03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5CFD" w14:paraId="6218522F" w14:textId="77777777" w:rsidTr="00C351F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70" w:type="dxa"/>
          </w:tcPr>
          <w:p w14:paraId="4CCE20CD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4" w:type="dxa"/>
          </w:tcPr>
          <w:p w14:paraId="1ACD4918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14:paraId="5079D16B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14:paraId="6C63DC72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</w:tcPr>
          <w:p w14:paraId="4E0CF4CE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5CFD" w14:paraId="3E0B6F63" w14:textId="77777777" w:rsidTr="00C351F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70" w:type="dxa"/>
          </w:tcPr>
          <w:p w14:paraId="5A15BCA0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4" w:type="dxa"/>
          </w:tcPr>
          <w:p w14:paraId="0EF22104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14:paraId="79E95697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14:paraId="07ABCB48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</w:tcPr>
          <w:p w14:paraId="64A23656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5CFD" w14:paraId="4DD626E5" w14:textId="77777777" w:rsidTr="00C351F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70" w:type="dxa"/>
            <w:vAlign w:val="center"/>
          </w:tcPr>
          <w:p w14:paraId="57BD0341" w14:textId="77777777" w:rsidR="00375CFD" w:rsidRDefault="00375CF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224" w:type="dxa"/>
          </w:tcPr>
          <w:p w14:paraId="0932A9BC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14:paraId="77A651F5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14:paraId="42A31AD7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</w:tcPr>
          <w:p w14:paraId="0649873F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B9F0313" w14:textId="77777777" w:rsidR="00375CFD" w:rsidRDefault="00375CFD">
      <w:pPr>
        <w:rPr>
          <w:rFonts w:ascii="‚l‚r –¾’©"/>
        </w:rPr>
      </w:pPr>
    </w:p>
    <w:p w14:paraId="0E45A840" w14:textId="77777777" w:rsidR="00375CFD" w:rsidRDefault="00375CFD">
      <w:pPr>
        <w:rPr>
          <w:rFonts w:ascii="‚l‚r –¾’©" w:cs="‚l‚r –¾’©"/>
        </w:rPr>
      </w:pPr>
      <w:r>
        <w:rPr>
          <w:rFonts w:ascii="‚l‚r –¾’©" w:cs="‚l‚r –¾’©"/>
        </w:rPr>
        <w:t>2</w:t>
      </w:r>
      <w:r>
        <w:rPr>
          <w:rFonts w:hint="eastAsia"/>
        </w:rPr>
        <w:t xml:space="preserve">　支出　　　　　　　　　　　　　　　　　　　　　　　　　　　　　　　</w:t>
      </w:r>
      <w:r>
        <w:rPr>
          <w:rFonts w:ascii="‚l‚r –¾’©" w:cs="‚l‚r –¾’©"/>
        </w:rPr>
        <w:t>(</w:t>
      </w:r>
      <w:r>
        <w:rPr>
          <w:rFonts w:hint="eastAsia"/>
        </w:rPr>
        <w:t>単位　円</w:t>
      </w:r>
      <w:r>
        <w:rPr>
          <w:rFonts w:ascii="‚l‚r –¾’©" w:cs="‚l‚r –¾’©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224"/>
        <w:gridCol w:w="1275"/>
        <w:gridCol w:w="1276"/>
        <w:gridCol w:w="3260"/>
      </w:tblGrid>
      <w:tr w:rsidR="00375CFD" w14:paraId="46B46EB9" w14:textId="77777777" w:rsidTr="00C351F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70" w:type="dxa"/>
            <w:vMerge w:val="restart"/>
            <w:vAlign w:val="center"/>
          </w:tcPr>
          <w:p w14:paraId="21546982" w14:textId="77777777" w:rsidR="00375CFD" w:rsidRDefault="00375CF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15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2499" w:type="dxa"/>
            <w:gridSpan w:val="2"/>
            <w:vAlign w:val="center"/>
          </w:tcPr>
          <w:p w14:paraId="3E6053ED" w14:textId="77777777" w:rsidR="00375CFD" w:rsidRDefault="00375CF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276" w:type="dxa"/>
            <w:vMerge w:val="restart"/>
            <w:vAlign w:val="center"/>
          </w:tcPr>
          <w:p w14:paraId="108091AD" w14:textId="77777777" w:rsidR="00375CFD" w:rsidRDefault="00375CF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1"/>
              </w:rPr>
              <w:t>増減</w:t>
            </w:r>
            <w:r>
              <w:rPr>
                <w:rFonts w:hint="eastAsia"/>
              </w:rPr>
              <w:t>額</w:t>
            </w:r>
          </w:p>
        </w:tc>
        <w:tc>
          <w:tcPr>
            <w:tcW w:w="3260" w:type="dxa"/>
            <w:vMerge w:val="restart"/>
            <w:vAlign w:val="center"/>
          </w:tcPr>
          <w:p w14:paraId="2F6166E0" w14:textId="77777777" w:rsidR="00375CFD" w:rsidRDefault="00375CFD">
            <w:pPr>
              <w:rPr>
                <w:rFonts w:ascii="‚l‚r –¾’©" w:cs="‚l‚r –¾’©"/>
              </w:rPr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  <w:spacing w:val="51"/>
              </w:rPr>
              <w:t>積算根拠</w:t>
            </w:r>
            <w:r>
              <w:rPr>
                <w:rFonts w:hint="eastAsia"/>
              </w:rPr>
              <w:t>等</w:t>
            </w:r>
            <w:r>
              <w:rPr>
                <w:rFonts w:ascii="‚l‚r –¾’©" w:cs="‚l‚r –¾’©"/>
              </w:rPr>
              <w:t>)</w:t>
            </w:r>
          </w:p>
        </w:tc>
      </w:tr>
      <w:tr w:rsidR="00375CFD" w14:paraId="342978FE" w14:textId="77777777" w:rsidTr="00C351F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470" w:type="dxa"/>
            <w:vMerge/>
          </w:tcPr>
          <w:p w14:paraId="130896C3" w14:textId="77777777" w:rsidR="00375CFD" w:rsidRDefault="00375CFD">
            <w:pPr>
              <w:rPr>
                <w:rFonts w:ascii="‚l‚r –¾’©"/>
              </w:rPr>
            </w:pPr>
          </w:p>
        </w:tc>
        <w:tc>
          <w:tcPr>
            <w:tcW w:w="1224" w:type="dxa"/>
            <w:vAlign w:val="center"/>
          </w:tcPr>
          <w:p w14:paraId="4B8C6B5D" w14:textId="77777777" w:rsidR="00375CFD" w:rsidRDefault="00375CF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1"/>
              </w:rPr>
              <w:t>本年</w:t>
            </w:r>
            <w:r>
              <w:rPr>
                <w:rFonts w:hint="eastAsia"/>
              </w:rPr>
              <w:t>度</w:t>
            </w:r>
          </w:p>
        </w:tc>
        <w:tc>
          <w:tcPr>
            <w:tcW w:w="1275" w:type="dxa"/>
            <w:vAlign w:val="center"/>
          </w:tcPr>
          <w:p w14:paraId="64FFB549" w14:textId="77777777" w:rsidR="00375CFD" w:rsidRDefault="00375CF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1"/>
              </w:rPr>
              <w:t>前年</w:t>
            </w:r>
            <w:r>
              <w:rPr>
                <w:rFonts w:hint="eastAsia"/>
              </w:rPr>
              <w:t>度</w:t>
            </w:r>
          </w:p>
        </w:tc>
        <w:tc>
          <w:tcPr>
            <w:tcW w:w="1276" w:type="dxa"/>
            <w:vMerge/>
          </w:tcPr>
          <w:p w14:paraId="40DA9DF1" w14:textId="77777777" w:rsidR="00375CFD" w:rsidRDefault="00375CFD">
            <w:pPr>
              <w:rPr>
                <w:rFonts w:ascii="‚l‚r –¾’©"/>
              </w:rPr>
            </w:pPr>
          </w:p>
        </w:tc>
        <w:tc>
          <w:tcPr>
            <w:tcW w:w="3260" w:type="dxa"/>
            <w:vMerge/>
          </w:tcPr>
          <w:p w14:paraId="1DE9FA06" w14:textId="77777777" w:rsidR="00375CFD" w:rsidRDefault="00375CFD">
            <w:pPr>
              <w:rPr>
                <w:rFonts w:ascii="‚l‚r –¾’©"/>
              </w:rPr>
            </w:pPr>
          </w:p>
        </w:tc>
      </w:tr>
      <w:tr w:rsidR="00375CFD" w14:paraId="4E0CA725" w14:textId="77777777" w:rsidTr="00C351F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70" w:type="dxa"/>
          </w:tcPr>
          <w:p w14:paraId="361386AF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4" w:type="dxa"/>
          </w:tcPr>
          <w:p w14:paraId="2622BC52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14:paraId="1D9F59FA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14:paraId="054B8A8A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</w:tcPr>
          <w:p w14:paraId="3E0E84E2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5CFD" w14:paraId="31CB78C4" w14:textId="77777777" w:rsidTr="00C351F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70" w:type="dxa"/>
          </w:tcPr>
          <w:p w14:paraId="56751680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4" w:type="dxa"/>
          </w:tcPr>
          <w:p w14:paraId="64ED0118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14:paraId="734FD254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14:paraId="5844CDD6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</w:tcPr>
          <w:p w14:paraId="6299652E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5CFD" w14:paraId="468CD003" w14:textId="77777777" w:rsidTr="00C351F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70" w:type="dxa"/>
          </w:tcPr>
          <w:p w14:paraId="65E4D5FC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4" w:type="dxa"/>
          </w:tcPr>
          <w:p w14:paraId="16F21C23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14:paraId="612E1A4B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14:paraId="40B39633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</w:tcPr>
          <w:p w14:paraId="4495EC08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5CFD" w14:paraId="030C0BC6" w14:textId="77777777" w:rsidTr="00C351F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70" w:type="dxa"/>
          </w:tcPr>
          <w:p w14:paraId="2314EC84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4" w:type="dxa"/>
          </w:tcPr>
          <w:p w14:paraId="74C24D3B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14:paraId="5D19C2FF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14:paraId="405AA680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</w:tcPr>
          <w:p w14:paraId="70B24B9F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5CFD" w14:paraId="045B6A68" w14:textId="77777777" w:rsidTr="00C351F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70" w:type="dxa"/>
          </w:tcPr>
          <w:p w14:paraId="002C6BE6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4" w:type="dxa"/>
          </w:tcPr>
          <w:p w14:paraId="4333F62D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14:paraId="3B77FFD9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14:paraId="059EF9CF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</w:tcPr>
          <w:p w14:paraId="3EE222BC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5CFD" w14:paraId="0B25B0D4" w14:textId="77777777" w:rsidTr="00C351F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70" w:type="dxa"/>
          </w:tcPr>
          <w:p w14:paraId="420DBEAB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4" w:type="dxa"/>
          </w:tcPr>
          <w:p w14:paraId="24588A61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14:paraId="73C1600F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14:paraId="5C8F21D3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</w:tcPr>
          <w:p w14:paraId="7A117796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5CFD" w14:paraId="626A8C4A" w14:textId="77777777" w:rsidTr="00C351F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70" w:type="dxa"/>
            <w:vAlign w:val="center"/>
          </w:tcPr>
          <w:p w14:paraId="3FFD67E4" w14:textId="77777777" w:rsidR="00375CFD" w:rsidRDefault="00375CF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224" w:type="dxa"/>
          </w:tcPr>
          <w:p w14:paraId="77877C7A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14:paraId="23BF4EAE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14:paraId="7D3A3483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</w:tcPr>
          <w:p w14:paraId="3CFD747C" w14:textId="77777777"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C94EB85" w14:textId="77777777" w:rsidR="00375CFD" w:rsidRDefault="00375CFD">
      <w:pPr>
        <w:ind w:left="924" w:hanging="924"/>
        <w:rPr>
          <w:rFonts w:ascii="‚l‚r –¾’©"/>
        </w:rPr>
      </w:pPr>
      <w:r>
        <w:rPr>
          <w:rFonts w:hint="eastAsia"/>
        </w:rPr>
        <w:t xml:space="preserve">備考　</w:t>
      </w:r>
      <w:r>
        <w:rPr>
          <w:rFonts w:ascii="‚l‚r –¾’©" w:cs="‚l‚r –¾’©"/>
        </w:rPr>
        <w:t>(1)</w:t>
      </w:r>
      <w:r>
        <w:rPr>
          <w:rFonts w:hint="eastAsia"/>
        </w:rPr>
        <w:t xml:space="preserve">　この収支予算書は、補助事業等に係る予算に限り作成すること。</w:t>
      </w:r>
    </w:p>
    <w:p w14:paraId="681C11B9" w14:textId="77777777" w:rsidR="00375CFD" w:rsidRDefault="00375CFD">
      <w:pPr>
        <w:ind w:left="924" w:hanging="924"/>
        <w:rPr>
          <w:rFonts w:ascii="‚l‚r –¾’©"/>
        </w:rPr>
      </w:pPr>
      <w:r>
        <w:rPr>
          <w:rFonts w:hint="eastAsia"/>
        </w:rPr>
        <w:t xml:space="preserve">　　　</w:t>
      </w:r>
      <w:r>
        <w:rPr>
          <w:rFonts w:ascii="‚l‚r –¾’©" w:cs="‚l‚r –¾’©"/>
        </w:rPr>
        <w:t>(2)</w:t>
      </w:r>
      <w:r>
        <w:rPr>
          <w:rFonts w:hint="eastAsia"/>
        </w:rPr>
        <w:t xml:space="preserve">　建設事業等に係る予算については、できる限り見積書又は契約書の写しを添付すること。</w:t>
      </w:r>
    </w:p>
    <w:sectPr w:rsidR="00375CFD" w:rsidSect="00375CFD">
      <w:pgSz w:w="11907" w:h="16840" w:code="9"/>
      <w:pgMar w:top="1701" w:right="1701" w:bottom="1701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ED5CB" w14:textId="77777777" w:rsidR="000234E4" w:rsidRDefault="000234E4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14:paraId="34D18BAE" w14:textId="77777777" w:rsidR="000234E4" w:rsidRDefault="000234E4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E031" w14:textId="77777777" w:rsidR="000234E4" w:rsidRDefault="000234E4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14:paraId="5407A564" w14:textId="77777777" w:rsidR="000234E4" w:rsidRDefault="000234E4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FD"/>
    <w:rsid w:val="000234E4"/>
    <w:rsid w:val="001F125A"/>
    <w:rsid w:val="00375CFD"/>
    <w:rsid w:val="006412BC"/>
    <w:rsid w:val="00C351FF"/>
    <w:rsid w:val="00E635E7"/>
    <w:rsid w:val="00F9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E23BCC"/>
  <w14:defaultImageDpi w14:val="0"/>
  <w15:docId w15:val="{26BC7DAD-ACDC-4642-8F98-7293EE78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/>
  <cp:lastModifiedBy>US420071</cp:lastModifiedBy>
  <cp:revision>2</cp:revision>
  <dcterms:created xsi:type="dcterms:W3CDTF">2024-02-26T04:46:00Z</dcterms:created>
  <dcterms:modified xsi:type="dcterms:W3CDTF">2024-02-26T04:46:00Z</dcterms:modified>
</cp:coreProperties>
</file>