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F9" w:rsidRPr="00F43D56" w:rsidRDefault="00551DFD" w:rsidP="00F43D56">
      <w:pPr>
        <w:wordWrap w:val="0"/>
        <w:rPr>
          <w:rFonts w:hAnsi="ＭＳ 明朝"/>
        </w:rPr>
      </w:pPr>
      <w:r w:rsidRPr="00F43D56">
        <w:rPr>
          <w:rFonts w:hAnsi="ＭＳ 明朝" w:hint="eastAsia"/>
        </w:rPr>
        <w:t>様式</w:t>
      </w:r>
      <w:r w:rsidR="00D046F9" w:rsidRPr="00F43D56">
        <w:rPr>
          <w:rFonts w:hAnsi="ＭＳ 明朝" w:hint="eastAsia"/>
        </w:rPr>
        <w:t>第１７号の２（第１４条関係）</w:t>
      </w:r>
    </w:p>
    <w:p w:rsidR="00AE4511" w:rsidRPr="00BB0B48" w:rsidRDefault="00AE4511">
      <w:pPr>
        <w:widowControl/>
        <w:jc w:val="left"/>
      </w:pPr>
    </w:p>
    <w:p w:rsidR="00D046F9" w:rsidRPr="00BB0B48" w:rsidRDefault="00D046F9" w:rsidP="00D046F9">
      <w:pPr>
        <w:jc w:val="center"/>
      </w:pPr>
      <w:bookmarkStart w:id="0" w:name="_GoBack"/>
      <w:r w:rsidRPr="00BB0B48">
        <w:rPr>
          <w:rFonts w:hint="eastAsia"/>
        </w:rPr>
        <w:t>土地の埋立て等</w:t>
      </w:r>
      <w:r w:rsidR="003F20D5" w:rsidRPr="00BB0B48">
        <w:rPr>
          <w:rFonts w:hint="eastAsia"/>
        </w:rPr>
        <w:t>状況</w:t>
      </w:r>
      <w:r w:rsidRPr="00BB0B48">
        <w:rPr>
          <w:rFonts w:hint="eastAsia"/>
        </w:rPr>
        <w:t>報告書</w:t>
      </w:r>
      <w:bookmarkEnd w:id="0"/>
    </w:p>
    <w:p w:rsidR="00D046F9" w:rsidRPr="00BB0B48" w:rsidRDefault="00D046F9" w:rsidP="00D708C1">
      <w:pPr>
        <w:ind w:rightChars="-38" w:right="-84"/>
        <w:jc w:val="right"/>
      </w:pPr>
      <w:r w:rsidRPr="00BB0B48">
        <w:rPr>
          <w:rFonts w:hint="eastAsia"/>
        </w:rPr>
        <w:t>年　　月　　日</w:t>
      </w:r>
    </w:p>
    <w:p w:rsidR="00D046F9" w:rsidRPr="00BB0B48" w:rsidRDefault="00D046F9" w:rsidP="00D046F9">
      <w:r w:rsidRPr="00BB0B48">
        <w:rPr>
          <w:rFonts w:hint="eastAsia"/>
        </w:rPr>
        <w:t xml:space="preserve">　日立市長　　　　　　殿</w:t>
      </w:r>
    </w:p>
    <w:p w:rsidR="00D046F9" w:rsidRPr="00BB0B48" w:rsidRDefault="00D046F9" w:rsidP="00D708C1">
      <w:pPr>
        <w:wordWrap w:val="0"/>
        <w:ind w:rightChars="-38" w:right="-84"/>
        <w:jc w:val="right"/>
      </w:pPr>
      <w:r w:rsidRPr="00BB0B48">
        <w:rPr>
          <w:rFonts w:hint="eastAsia"/>
        </w:rPr>
        <w:t>住</w:t>
      </w:r>
      <w:r w:rsidR="006E6D4D" w:rsidRPr="00BB0B48">
        <w:rPr>
          <w:rFonts w:hint="eastAsia"/>
        </w:rPr>
        <w:t xml:space="preserve">　　</w:t>
      </w:r>
      <w:r w:rsidRPr="00BB0B48">
        <w:rPr>
          <w:rFonts w:hint="eastAsia"/>
        </w:rPr>
        <w:t xml:space="preserve">所　</w:t>
      </w:r>
      <w:r w:rsidR="006E6D4D" w:rsidRPr="00BB0B48">
        <w:rPr>
          <w:rFonts w:hint="eastAsia"/>
        </w:rPr>
        <w:t xml:space="preserve">　　　　</w:t>
      </w:r>
      <w:r w:rsidRPr="00BB0B48">
        <w:rPr>
          <w:rFonts w:hint="eastAsia"/>
        </w:rPr>
        <w:t xml:space="preserve">　　　</w:t>
      </w:r>
      <w:r w:rsidR="006E6D4D" w:rsidRPr="00BB0B48">
        <w:rPr>
          <w:rFonts w:hint="eastAsia"/>
        </w:rPr>
        <w:t xml:space="preserve">　</w:t>
      </w:r>
      <w:r w:rsidRPr="00BB0B48">
        <w:rPr>
          <w:rFonts w:hint="eastAsia"/>
        </w:rPr>
        <w:t xml:space="preserve">　　　　　</w:t>
      </w:r>
      <w:r w:rsidR="00AE4511" w:rsidRPr="00BB0B48">
        <w:rPr>
          <w:rFonts w:hint="eastAsia"/>
        </w:rPr>
        <w:t xml:space="preserve">　</w:t>
      </w:r>
    </w:p>
    <w:p w:rsidR="00D046F9" w:rsidRPr="00BB0B48" w:rsidRDefault="00D046F9" w:rsidP="00D708C1">
      <w:pPr>
        <w:ind w:rightChars="-38" w:right="-84"/>
        <w:jc w:val="right"/>
      </w:pPr>
      <w:r w:rsidRPr="00BB0B48">
        <w:rPr>
          <w:rFonts w:hint="eastAsia"/>
        </w:rPr>
        <w:t>報告者　氏</w:t>
      </w:r>
      <w:r w:rsidR="006E6D4D" w:rsidRPr="00BB0B48">
        <w:rPr>
          <w:rFonts w:hint="eastAsia"/>
        </w:rPr>
        <w:t xml:space="preserve">　　</w:t>
      </w:r>
      <w:r w:rsidRPr="00BB0B48">
        <w:rPr>
          <w:rFonts w:hint="eastAsia"/>
        </w:rPr>
        <w:t xml:space="preserve">名　　</w:t>
      </w:r>
      <w:r w:rsidR="006E6D4D" w:rsidRPr="00BB0B48">
        <w:rPr>
          <w:rFonts w:hint="eastAsia"/>
        </w:rPr>
        <w:t xml:space="preserve">　　　　　</w:t>
      </w:r>
      <w:r w:rsidRPr="00BB0B48">
        <w:rPr>
          <w:rFonts w:hint="eastAsia"/>
        </w:rPr>
        <w:t xml:space="preserve">　</w:t>
      </w:r>
      <w:r w:rsidR="006E6D4D" w:rsidRPr="00BB0B48">
        <w:rPr>
          <w:rFonts w:hint="eastAsia"/>
        </w:rPr>
        <w:t xml:space="preserve">　</w:t>
      </w:r>
      <w:r w:rsidR="00AE4511" w:rsidRPr="00BB0B48">
        <w:rPr>
          <w:rFonts w:hint="eastAsia"/>
        </w:rPr>
        <w:t xml:space="preserve">　</w:t>
      </w:r>
      <w:r w:rsidRPr="00BB0B48">
        <w:rPr>
          <w:rFonts w:hint="eastAsia"/>
        </w:rPr>
        <w:t xml:space="preserve">　　　　</w:t>
      </w:r>
      <w:r w:rsidR="00477060" w:rsidRPr="00BB0B48">
        <w:fldChar w:fldCharType="begin"/>
      </w:r>
      <w:r w:rsidR="00477060" w:rsidRPr="00BB0B48">
        <w:instrText xml:space="preserve"> eq \o\ac(</w:instrText>
      </w:r>
      <w:r w:rsidR="00477060" w:rsidRPr="00BB0B48">
        <w:rPr>
          <w:rFonts w:hint="eastAsia"/>
        </w:rPr>
        <w:instrText>○</w:instrText>
      </w:r>
      <w:r w:rsidR="00477060" w:rsidRPr="00BB0B48">
        <w:instrText>,</w:instrText>
      </w:r>
      <w:r w:rsidR="00477060" w:rsidRPr="00BB0B48">
        <w:rPr>
          <w:rFonts w:hint="eastAsia"/>
          <w:position w:val="3"/>
          <w:sz w:val="16"/>
        </w:rPr>
        <w:instrText>印</w:instrText>
      </w:r>
      <w:r w:rsidR="00477060" w:rsidRPr="00BB0B48">
        <w:instrText>)</w:instrText>
      </w:r>
      <w:r w:rsidR="00477060" w:rsidRPr="00BB0B48">
        <w:fldChar w:fldCharType="end"/>
      </w:r>
    </w:p>
    <w:p w:rsidR="006E6D4D" w:rsidRPr="00BB0B48" w:rsidRDefault="006E6D4D" w:rsidP="00D708C1">
      <w:pPr>
        <w:ind w:rightChars="-38" w:right="-84"/>
        <w:jc w:val="left"/>
        <w:rPr>
          <w:spacing w:val="-8"/>
          <w:sz w:val="22"/>
        </w:rPr>
      </w:pPr>
      <w:r w:rsidRPr="00BB0B48">
        <w:rPr>
          <w:rFonts w:hint="eastAsia"/>
          <w:spacing w:val="-8"/>
          <w:sz w:val="22"/>
        </w:rPr>
        <w:t xml:space="preserve">　　　　　　　　　　　　　　　　　　　　　　　　</w:t>
      </w:r>
      <w:r w:rsidR="00C03501">
        <w:rPr>
          <w:rFonts w:hint="eastAsia"/>
          <w:spacing w:val="-8"/>
          <w:sz w:val="22"/>
        </w:rPr>
        <w:t xml:space="preserve">　　　　</w:t>
      </w:r>
      <w:r w:rsidRPr="00BB0B48">
        <w:rPr>
          <w:rFonts w:hint="eastAsia"/>
          <w:spacing w:val="-8"/>
          <w:sz w:val="22"/>
        </w:rPr>
        <w:t>（</w:t>
      </w:r>
      <w:r w:rsidR="00D046F9" w:rsidRPr="00BB0B48">
        <w:rPr>
          <w:rFonts w:hint="eastAsia"/>
          <w:spacing w:val="-8"/>
          <w:sz w:val="22"/>
        </w:rPr>
        <w:t>法人にあっては、主たる事務所の所在地、</w:t>
      </w:r>
    </w:p>
    <w:p w:rsidR="00D046F9" w:rsidRPr="00BB0B48" w:rsidRDefault="006E6D4D" w:rsidP="00D708C1">
      <w:pPr>
        <w:ind w:rightChars="-38" w:right="-84"/>
        <w:jc w:val="left"/>
        <w:rPr>
          <w:spacing w:val="-8"/>
        </w:rPr>
      </w:pPr>
      <w:r w:rsidRPr="00BB0B48">
        <w:rPr>
          <w:rFonts w:hint="eastAsia"/>
          <w:spacing w:val="-8"/>
          <w:sz w:val="22"/>
        </w:rPr>
        <w:t xml:space="preserve">　　　　　　　　　　　　　　　　　　　　　　　　　</w:t>
      </w:r>
      <w:r w:rsidR="00477060" w:rsidRPr="00BB0B48">
        <w:rPr>
          <w:rFonts w:hint="eastAsia"/>
          <w:spacing w:val="-8"/>
          <w:sz w:val="22"/>
        </w:rPr>
        <w:t xml:space="preserve">　　　　その名称及び</w:t>
      </w:r>
      <w:r w:rsidR="00D046F9" w:rsidRPr="00BB0B48">
        <w:rPr>
          <w:rFonts w:hint="eastAsia"/>
          <w:spacing w:val="-8"/>
          <w:sz w:val="22"/>
        </w:rPr>
        <w:t>代表者の氏名</w:t>
      </w:r>
      <w:r w:rsidRPr="00BB0B48">
        <w:rPr>
          <w:rFonts w:hint="eastAsia"/>
          <w:spacing w:val="-8"/>
          <w:sz w:val="22"/>
        </w:rPr>
        <w:t>）</w:t>
      </w:r>
    </w:p>
    <w:p w:rsidR="00D046F9" w:rsidRPr="00BB0B48" w:rsidRDefault="00D046F9" w:rsidP="00D708C1">
      <w:pPr>
        <w:wordWrap w:val="0"/>
        <w:ind w:rightChars="-38" w:right="-84"/>
        <w:jc w:val="right"/>
      </w:pPr>
      <w:r w:rsidRPr="00BB0B48">
        <w:rPr>
          <w:rFonts w:hint="eastAsia"/>
        </w:rPr>
        <w:t xml:space="preserve">電話番号　</w:t>
      </w:r>
      <w:r w:rsidR="006E6D4D" w:rsidRPr="00BB0B48">
        <w:rPr>
          <w:rFonts w:hint="eastAsia"/>
        </w:rPr>
        <w:t xml:space="preserve">　　　　　　　　　　</w:t>
      </w:r>
      <w:r w:rsidRPr="00BB0B48">
        <w:rPr>
          <w:rFonts w:hint="eastAsia"/>
        </w:rPr>
        <w:t xml:space="preserve">　</w:t>
      </w:r>
      <w:r w:rsidR="00AE4511" w:rsidRPr="00BB0B48">
        <w:rPr>
          <w:rFonts w:hint="eastAsia"/>
        </w:rPr>
        <w:t xml:space="preserve">　</w:t>
      </w:r>
      <w:r w:rsidRPr="00BB0B48">
        <w:rPr>
          <w:rFonts w:hint="eastAsia"/>
        </w:rPr>
        <w:t xml:space="preserve">　　</w:t>
      </w:r>
    </w:p>
    <w:p w:rsidR="00D046F9" w:rsidRPr="00BB0B48" w:rsidRDefault="00D046F9" w:rsidP="00D046F9"/>
    <w:p w:rsidR="00D046F9" w:rsidRPr="00BB0B48" w:rsidRDefault="00D046F9" w:rsidP="00D708C1">
      <w:pPr>
        <w:ind w:rightChars="-38" w:right="-84"/>
      </w:pPr>
      <w:r w:rsidRPr="00BB0B48">
        <w:rPr>
          <w:rFonts w:hint="eastAsia"/>
        </w:rPr>
        <w:t xml:space="preserve">　日立市土砂等による土地の埋立て等の規制に関する条例</w:t>
      </w:r>
      <w:r w:rsidR="004F4315" w:rsidRPr="00BB0B48">
        <w:rPr>
          <w:rFonts w:hint="eastAsia"/>
        </w:rPr>
        <w:t>による許可</w:t>
      </w:r>
      <w:r w:rsidR="00DC0E41" w:rsidRPr="00BB0B48">
        <w:rPr>
          <w:rFonts w:hint="eastAsia"/>
        </w:rPr>
        <w:t>に</w:t>
      </w:r>
      <w:r w:rsidR="004F4315" w:rsidRPr="00BB0B48">
        <w:rPr>
          <w:rFonts w:hint="eastAsia"/>
        </w:rPr>
        <w:t>係る土砂等の数量等について、同条例</w:t>
      </w:r>
      <w:r w:rsidRPr="00BB0B48">
        <w:rPr>
          <w:rFonts w:hint="eastAsia"/>
        </w:rPr>
        <w:t>第１５条第２項の規定に</w:t>
      </w:r>
      <w:r w:rsidR="004F4315" w:rsidRPr="00BB0B48">
        <w:rPr>
          <w:rFonts w:hint="eastAsia"/>
        </w:rPr>
        <w:t>より</w:t>
      </w:r>
      <w:r w:rsidRPr="00BB0B48">
        <w:rPr>
          <w:rFonts w:hint="eastAsia"/>
        </w:rPr>
        <w:t>、</w:t>
      </w:r>
      <w:r w:rsidR="004F4315" w:rsidRPr="00BB0B48">
        <w:rPr>
          <w:rFonts w:hint="eastAsia"/>
        </w:rPr>
        <w:t>次</w:t>
      </w:r>
      <w:r w:rsidRPr="00BB0B48">
        <w:rPr>
          <w:rFonts w:hint="eastAsia"/>
        </w:rPr>
        <w:t>のとおり報告します。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2270"/>
        <w:gridCol w:w="426"/>
        <w:gridCol w:w="1291"/>
        <w:gridCol w:w="311"/>
        <w:gridCol w:w="980"/>
        <w:gridCol w:w="1291"/>
        <w:gridCol w:w="1292"/>
        <w:gridCol w:w="973"/>
      </w:tblGrid>
      <w:tr w:rsidR="00BB0B48" w:rsidRPr="00551DFD" w:rsidTr="00AE4511">
        <w:trPr>
          <w:trHeight w:val="670"/>
        </w:trPr>
        <w:tc>
          <w:tcPr>
            <w:tcW w:w="2724" w:type="dxa"/>
            <w:gridSpan w:val="2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許可を受けた年月日及び許可の番号</w:t>
            </w:r>
          </w:p>
        </w:tc>
        <w:tc>
          <w:tcPr>
            <w:tcW w:w="6564" w:type="dxa"/>
            <w:gridSpan w:val="7"/>
            <w:vAlign w:val="center"/>
            <w:hideMark/>
          </w:tcPr>
          <w:p w:rsidR="00D046F9" w:rsidRPr="00551DFD" w:rsidRDefault="00D046F9" w:rsidP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 xml:space="preserve">　　　　　　年　　　</w:t>
            </w:r>
            <w:r w:rsidR="00704FAF" w:rsidRPr="00551DFD">
              <w:rPr>
                <w:rFonts w:hint="eastAsia"/>
              </w:rPr>
              <w:t xml:space="preserve">　</w:t>
            </w:r>
            <w:r w:rsidRPr="00551DFD">
              <w:rPr>
                <w:rFonts w:hint="eastAsia"/>
              </w:rPr>
              <w:t xml:space="preserve">月　</w:t>
            </w:r>
            <w:r w:rsidR="00704FAF" w:rsidRPr="00551DFD">
              <w:rPr>
                <w:rFonts w:hint="eastAsia"/>
              </w:rPr>
              <w:t xml:space="preserve">　</w:t>
            </w:r>
            <w:r w:rsidRPr="00551DFD">
              <w:rPr>
                <w:rFonts w:hint="eastAsia"/>
              </w:rPr>
              <w:t xml:space="preserve">　　日</w:t>
            </w:r>
            <w:r w:rsidR="00704FAF" w:rsidRPr="00551DFD">
              <w:rPr>
                <w:rFonts w:hint="eastAsia"/>
              </w:rPr>
              <w:t xml:space="preserve">　日立市指令　第　　</w:t>
            </w:r>
            <w:r w:rsidRPr="00551DFD">
              <w:rPr>
                <w:rFonts w:hint="eastAsia"/>
              </w:rPr>
              <w:t>号</w:t>
            </w:r>
          </w:p>
        </w:tc>
      </w:tr>
      <w:tr w:rsidR="00BB0B48" w:rsidRPr="00551DFD" w:rsidTr="00AE4511">
        <w:trPr>
          <w:trHeight w:val="459"/>
        </w:trPr>
        <w:tc>
          <w:tcPr>
            <w:tcW w:w="2724" w:type="dxa"/>
            <w:gridSpan w:val="2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埋立て等区域の位置</w:t>
            </w:r>
          </w:p>
        </w:tc>
        <w:tc>
          <w:tcPr>
            <w:tcW w:w="6564" w:type="dxa"/>
            <w:gridSpan w:val="7"/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BB0B48" w:rsidRPr="00551DFD" w:rsidTr="00AE4511">
        <w:trPr>
          <w:trHeight w:val="670"/>
        </w:trPr>
        <w:tc>
          <w:tcPr>
            <w:tcW w:w="2724" w:type="dxa"/>
            <w:gridSpan w:val="2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埋立て等区域の面積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:rsidR="00D046F9" w:rsidRPr="00BB0B48" w:rsidRDefault="00D046F9" w:rsidP="00530218">
            <w:pPr>
              <w:ind w:firstLineChars="700" w:firstLine="1550"/>
              <w:rPr>
                <w:sz w:val="21"/>
              </w:rPr>
            </w:pPr>
            <w:r w:rsidRPr="00551DFD">
              <w:rPr>
                <w:rFonts w:hint="eastAsia"/>
              </w:rPr>
              <w:t>㎡</w:t>
            </w:r>
          </w:p>
          <w:p w:rsidR="00D046F9" w:rsidRPr="00551DFD" w:rsidRDefault="00D046F9" w:rsidP="00530218">
            <w:pPr>
              <w:wordWrap w:val="0"/>
              <w:overflowPunct w:val="0"/>
              <w:autoSpaceDE w:val="0"/>
              <w:autoSpaceDN w:val="0"/>
              <w:ind w:firstLineChars="800" w:firstLine="1531"/>
              <w:rPr>
                <w:sz w:val="21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  <w:vAlign w:val="center"/>
            <w:hideMark/>
          </w:tcPr>
          <w:p w:rsidR="00D046F9" w:rsidRPr="00BB0B48" w:rsidRDefault="00D046F9">
            <w:pPr>
              <w:rPr>
                <w:sz w:val="22"/>
              </w:rPr>
            </w:pPr>
            <w:r w:rsidRPr="00551DFD">
              <w:rPr>
                <w:rFonts w:hint="eastAsia"/>
                <w:sz w:val="22"/>
              </w:rPr>
              <w:t xml:space="preserve">（うち累計搬入済面積　　　　</w:t>
            </w:r>
            <w:r w:rsidR="008B5A58" w:rsidRPr="00551DFD">
              <w:rPr>
                <w:rFonts w:hint="eastAsia"/>
                <w:sz w:val="22"/>
              </w:rPr>
              <w:t xml:space="preserve">　　</w:t>
            </w:r>
            <w:r w:rsidRPr="00551DFD">
              <w:rPr>
                <w:rFonts w:hint="eastAsia"/>
                <w:sz w:val="22"/>
              </w:rPr>
              <w:t xml:space="preserve">　　㎡）</w:t>
            </w:r>
          </w:p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51DFD">
              <w:rPr>
                <w:rFonts w:hint="eastAsia"/>
                <w:sz w:val="22"/>
              </w:rPr>
              <w:t xml:space="preserve">（うち今回搬入済面積　　　　</w:t>
            </w:r>
            <w:r w:rsidR="008B5A58" w:rsidRPr="00551DFD">
              <w:rPr>
                <w:rFonts w:hint="eastAsia"/>
                <w:sz w:val="22"/>
              </w:rPr>
              <w:t xml:space="preserve">　　</w:t>
            </w:r>
            <w:r w:rsidRPr="00551DFD">
              <w:rPr>
                <w:rFonts w:hint="eastAsia"/>
                <w:sz w:val="22"/>
              </w:rPr>
              <w:t xml:space="preserve">　　㎡）</w:t>
            </w:r>
          </w:p>
        </w:tc>
      </w:tr>
      <w:tr w:rsidR="00BB0B48" w:rsidRPr="00551DFD" w:rsidTr="00AE4511">
        <w:trPr>
          <w:trHeight w:val="670"/>
        </w:trPr>
        <w:tc>
          <w:tcPr>
            <w:tcW w:w="2724" w:type="dxa"/>
            <w:gridSpan w:val="2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土地の埋立て等に用い</w:t>
            </w:r>
            <w:r w:rsidR="00DC0E41" w:rsidRPr="00551DFD">
              <w:rPr>
                <w:rFonts w:hint="eastAsia"/>
              </w:rPr>
              <w:t>た</w:t>
            </w:r>
            <w:r w:rsidRPr="00551DFD">
              <w:rPr>
                <w:rFonts w:hint="eastAsia"/>
              </w:rPr>
              <w:t>土砂等の数量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:rsidR="00D046F9" w:rsidRPr="00BB0B48" w:rsidRDefault="00D046F9" w:rsidP="00530218">
            <w:pPr>
              <w:ind w:firstLineChars="700" w:firstLine="1550"/>
              <w:rPr>
                <w:sz w:val="21"/>
              </w:rPr>
            </w:pPr>
            <w:r w:rsidRPr="00551DFD">
              <w:rPr>
                <w:rFonts w:hint="eastAsia"/>
              </w:rPr>
              <w:t>㎥</w:t>
            </w:r>
          </w:p>
          <w:p w:rsidR="00D046F9" w:rsidRPr="00551DFD" w:rsidRDefault="00D046F9" w:rsidP="00530218">
            <w:pPr>
              <w:wordWrap w:val="0"/>
              <w:overflowPunct w:val="0"/>
              <w:autoSpaceDE w:val="0"/>
              <w:autoSpaceDN w:val="0"/>
              <w:ind w:firstLineChars="850" w:firstLine="1627"/>
              <w:rPr>
                <w:sz w:val="21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  <w:vAlign w:val="center"/>
            <w:hideMark/>
          </w:tcPr>
          <w:p w:rsidR="00D046F9" w:rsidRPr="00BB0B48" w:rsidRDefault="00D046F9">
            <w:pPr>
              <w:rPr>
                <w:sz w:val="22"/>
              </w:rPr>
            </w:pPr>
            <w:r w:rsidRPr="00551DFD">
              <w:rPr>
                <w:rFonts w:hint="eastAsia"/>
                <w:sz w:val="22"/>
              </w:rPr>
              <w:t xml:space="preserve">（うち搬入済量　　　　　　</w:t>
            </w:r>
            <w:r w:rsidR="008B5A58" w:rsidRPr="00551DFD">
              <w:rPr>
                <w:rFonts w:hint="eastAsia"/>
                <w:sz w:val="22"/>
              </w:rPr>
              <w:t xml:space="preserve">　　</w:t>
            </w:r>
            <w:r w:rsidRPr="00551DFD">
              <w:rPr>
                <w:rFonts w:hint="eastAsia"/>
                <w:sz w:val="22"/>
              </w:rPr>
              <w:t xml:space="preserve">　　　㎥）</w:t>
            </w:r>
          </w:p>
          <w:p w:rsidR="00D046F9" w:rsidRPr="00551DFD" w:rsidRDefault="00D046F9" w:rsidP="00D046F9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551DFD">
              <w:rPr>
                <w:rFonts w:hint="eastAsia"/>
                <w:sz w:val="22"/>
              </w:rPr>
              <w:t xml:space="preserve">（うち今回搬入済量　　　　</w:t>
            </w:r>
            <w:r w:rsidR="008B5A58" w:rsidRPr="00551DFD">
              <w:rPr>
                <w:rFonts w:hint="eastAsia"/>
                <w:sz w:val="22"/>
              </w:rPr>
              <w:t xml:space="preserve">　　</w:t>
            </w:r>
            <w:r w:rsidRPr="00551DFD">
              <w:rPr>
                <w:rFonts w:hint="eastAsia"/>
                <w:sz w:val="22"/>
              </w:rPr>
              <w:t xml:space="preserve">　　　㎥）</w:t>
            </w:r>
          </w:p>
        </w:tc>
      </w:tr>
      <w:tr w:rsidR="00BB0B48" w:rsidRPr="00551DFD" w:rsidTr="00AE4511">
        <w:trPr>
          <w:trHeight w:val="670"/>
        </w:trPr>
        <w:tc>
          <w:tcPr>
            <w:tcW w:w="2724" w:type="dxa"/>
            <w:gridSpan w:val="2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51DFD">
              <w:rPr>
                <w:rFonts w:hint="eastAsia"/>
              </w:rPr>
              <w:t>今回の報告に係る期間</w:t>
            </w:r>
          </w:p>
        </w:tc>
        <w:tc>
          <w:tcPr>
            <w:tcW w:w="6564" w:type="dxa"/>
            <w:gridSpan w:val="7"/>
            <w:vAlign w:val="center"/>
            <w:hideMark/>
          </w:tcPr>
          <w:p w:rsidR="00D046F9" w:rsidRPr="00551DFD" w:rsidRDefault="005A4B08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551DFD">
              <w:rPr>
                <w:rFonts w:hint="eastAsia"/>
              </w:rPr>
              <w:t xml:space="preserve">　　　　</w:t>
            </w:r>
            <w:r w:rsidR="00D046F9" w:rsidRPr="00551DFD">
              <w:rPr>
                <w:rFonts w:hint="eastAsia"/>
              </w:rPr>
              <w:t>年　　月　　日　～</w:t>
            </w:r>
            <w:r w:rsidRPr="00551DFD">
              <w:rPr>
                <w:rFonts w:hint="eastAsia"/>
              </w:rPr>
              <w:t xml:space="preserve">　　</w:t>
            </w:r>
            <w:r w:rsidR="00D046F9" w:rsidRPr="00551DFD">
              <w:rPr>
                <w:rFonts w:hint="eastAsia"/>
              </w:rPr>
              <w:t xml:space="preserve">　　年　　月　　日</w:t>
            </w:r>
          </w:p>
        </w:tc>
      </w:tr>
      <w:tr w:rsidR="00BB0B48" w:rsidRPr="00551DFD" w:rsidTr="00AA0802">
        <w:trPr>
          <w:trHeight w:val="503"/>
        </w:trPr>
        <w:tc>
          <w:tcPr>
            <w:tcW w:w="3150" w:type="dxa"/>
            <w:gridSpan w:val="3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551DFD">
              <w:rPr>
                <w:rFonts w:hint="eastAsia"/>
                <w:szCs w:val="21"/>
              </w:rPr>
              <w:t>土砂等の発生の場所</w:t>
            </w:r>
          </w:p>
        </w:tc>
        <w:tc>
          <w:tcPr>
            <w:tcW w:w="1291" w:type="dxa"/>
            <w:vAlign w:val="center"/>
            <w:hideMark/>
          </w:tcPr>
          <w:p w:rsidR="00D046F9" w:rsidRPr="00BB0B48" w:rsidRDefault="00D046F9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  <w:szCs w:val="21"/>
              </w:rPr>
              <w:t>申請量</w:t>
            </w:r>
          </w:p>
          <w:p w:rsidR="00D046F9" w:rsidRPr="00551DFD" w:rsidRDefault="00D046F9" w:rsidP="008B5A58">
            <w:pPr>
              <w:wordWrap w:val="0"/>
              <w:overflowPunct w:val="0"/>
              <w:autoSpaceDE w:val="0"/>
              <w:autoSpaceDN w:val="0"/>
              <w:spacing w:line="240" w:lineRule="exact"/>
              <w:ind w:left="806" w:hangingChars="400" w:hanging="806"/>
              <w:jc w:val="righ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</w:rPr>
              <w:t>㎥</w:t>
            </w:r>
          </w:p>
        </w:tc>
        <w:tc>
          <w:tcPr>
            <w:tcW w:w="1291" w:type="dxa"/>
            <w:gridSpan w:val="2"/>
            <w:vAlign w:val="center"/>
            <w:hideMark/>
          </w:tcPr>
          <w:p w:rsidR="00D046F9" w:rsidRPr="00AA0802" w:rsidRDefault="00D046F9">
            <w:pPr>
              <w:spacing w:line="240" w:lineRule="exac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  <w:szCs w:val="21"/>
              </w:rPr>
              <w:t>前回</w:t>
            </w:r>
            <w:r w:rsidR="00993CDB" w:rsidRPr="00551DFD">
              <w:rPr>
                <w:rFonts w:hint="eastAsia"/>
                <w:sz w:val="22"/>
                <w:szCs w:val="21"/>
              </w:rPr>
              <w:t>合計</w:t>
            </w:r>
            <w:r w:rsidR="00DC0E41" w:rsidRPr="00551DFD">
              <w:rPr>
                <w:rFonts w:hint="eastAsia"/>
                <w:sz w:val="22"/>
                <w:szCs w:val="21"/>
              </w:rPr>
              <w:t>量</w:t>
            </w:r>
          </w:p>
          <w:p w:rsidR="00D046F9" w:rsidRPr="00551DFD" w:rsidRDefault="00D046F9" w:rsidP="008B5A58">
            <w:pPr>
              <w:wordWrap w:val="0"/>
              <w:overflowPunct w:val="0"/>
              <w:autoSpaceDE w:val="0"/>
              <w:autoSpaceDN w:val="0"/>
              <w:spacing w:line="240" w:lineRule="exact"/>
              <w:ind w:left="806" w:hangingChars="400" w:hanging="806"/>
              <w:jc w:val="righ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</w:rPr>
              <w:t>㎥</w:t>
            </w:r>
          </w:p>
        </w:tc>
        <w:tc>
          <w:tcPr>
            <w:tcW w:w="1291" w:type="dxa"/>
            <w:vAlign w:val="center"/>
            <w:hideMark/>
          </w:tcPr>
          <w:p w:rsidR="00D046F9" w:rsidRPr="00551DFD" w:rsidRDefault="00D046F9" w:rsidP="00AA0802">
            <w:pPr>
              <w:overflowPunct w:val="0"/>
              <w:autoSpaceDE w:val="0"/>
              <w:autoSpaceDN w:val="0"/>
              <w:spacing w:line="240" w:lineRule="exact"/>
              <w:ind w:left="806" w:hangingChars="400" w:hanging="806"/>
              <w:jc w:val="lef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  <w:szCs w:val="21"/>
              </w:rPr>
              <w:t>今回報告量</w:t>
            </w:r>
          </w:p>
          <w:p w:rsidR="00D046F9" w:rsidRPr="00551DFD" w:rsidRDefault="00D046F9" w:rsidP="008B5A58">
            <w:pPr>
              <w:wordWrap w:val="0"/>
              <w:overflowPunct w:val="0"/>
              <w:autoSpaceDE w:val="0"/>
              <w:autoSpaceDN w:val="0"/>
              <w:spacing w:line="240" w:lineRule="exact"/>
              <w:ind w:left="806" w:hangingChars="400" w:hanging="806"/>
              <w:jc w:val="righ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</w:rPr>
              <w:t>㎥</w:t>
            </w:r>
          </w:p>
        </w:tc>
        <w:tc>
          <w:tcPr>
            <w:tcW w:w="1292" w:type="dxa"/>
            <w:vAlign w:val="center"/>
            <w:hideMark/>
          </w:tcPr>
          <w:p w:rsidR="00D046F9" w:rsidRPr="00993CDB" w:rsidRDefault="00993CDB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  <w:szCs w:val="21"/>
              </w:rPr>
              <w:t>合計</w:t>
            </w:r>
            <w:r w:rsidR="00D046F9" w:rsidRPr="00551DFD">
              <w:rPr>
                <w:rFonts w:hint="eastAsia"/>
                <w:sz w:val="22"/>
                <w:szCs w:val="21"/>
              </w:rPr>
              <w:t>量</w:t>
            </w:r>
          </w:p>
          <w:p w:rsidR="00D046F9" w:rsidRPr="00551DFD" w:rsidRDefault="00D046F9" w:rsidP="00D046F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</w:rPr>
              <w:t>㎥</w:t>
            </w:r>
          </w:p>
        </w:tc>
        <w:tc>
          <w:tcPr>
            <w:tcW w:w="973" w:type="dxa"/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1"/>
              </w:rPr>
            </w:pPr>
            <w:r w:rsidRPr="00551DFD">
              <w:rPr>
                <w:rFonts w:hint="eastAsia"/>
                <w:sz w:val="22"/>
                <w:szCs w:val="21"/>
              </w:rPr>
              <w:t>備考</w:t>
            </w: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１</w:t>
            </w:r>
          </w:p>
        </w:tc>
        <w:tc>
          <w:tcPr>
            <w:tcW w:w="2696" w:type="dxa"/>
            <w:gridSpan w:val="2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２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３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４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５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６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７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８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A0802">
        <w:trPr>
          <w:trHeight w:val="385"/>
        </w:trPr>
        <w:tc>
          <w:tcPr>
            <w:tcW w:w="4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rPr>
                <w:rFonts w:hint="eastAsia"/>
              </w:rPr>
              <w:t>９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24397">
        <w:trPr>
          <w:trHeight w:val="385"/>
        </w:trPr>
        <w:tc>
          <w:tcPr>
            <w:tcW w:w="454" w:type="dxa"/>
            <w:tcBorders>
              <w:top w:val="dashSmallGap" w:sz="4" w:space="0" w:color="auto"/>
            </w:tcBorders>
            <w:vAlign w:val="center"/>
            <w:hideMark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51DFD">
              <w:t>10</w:t>
            </w:r>
          </w:p>
        </w:tc>
        <w:tc>
          <w:tcPr>
            <w:tcW w:w="2696" w:type="dxa"/>
            <w:gridSpan w:val="2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op w:val="dashSmallGap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BB0B48" w:rsidRPr="00551DFD" w:rsidTr="00A24397">
        <w:trPr>
          <w:trHeight w:val="385"/>
        </w:trPr>
        <w:tc>
          <w:tcPr>
            <w:tcW w:w="3150" w:type="dxa"/>
            <w:gridSpan w:val="3"/>
            <w:vAlign w:val="center"/>
            <w:hideMark/>
          </w:tcPr>
          <w:p w:rsidR="00D046F9" w:rsidRPr="00551DFD" w:rsidRDefault="00D046F9" w:rsidP="00D046F9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551DFD">
              <w:rPr>
                <w:rFonts w:hint="eastAsia"/>
              </w:rPr>
              <w:t>合計</w:t>
            </w:r>
          </w:p>
        </w:tc>
        <w:tc>
          <w:tcPr>
            <w:tcW w:w="1291" w:type="dxa"/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1" w:type="dxa"/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292" w:type="dxa"/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973" w:type="dxa"/>
            <w:tcBorders>
              <w:tr2bl w:val="single" w:sz="4" w:space="0" w:color="auto"/>
            </w:tcBorders>
            <w:vAlign w:val="center"/>
          </w:tcPr>
          <w:p w:rsidR="00D046F9" w:rsidRPr="00551DFD" w:rsidRDefault="00D046F9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</w:p>
        </w:tc>
      </w:tr>
    </w:tbl>
    <w:p w:rsidR="00DD543A" w:rsidRPr="00BB0B48" w:rsidRDefault="00D046F9" w:rsidP="00D708C1">
      <w:pPr>
        <w:ind w:left="379" w:hangingChars="171" w:hanging="379"/>
      </w:pPr>
      <w:r w:rsidRPr="00BB0B48">
        <w:rPr>
          <w:rFonts w:hint="eastAsia"/>
        </w:rPr>
        <w:t>備考　土砂等の発生の場所を記載しきれないときは、この様式の例により作成した書面に記載して、その書面を添付すること。</w:t>
      </w:r>
    </w:p>
    <w:sectPr w:rsidR="00DD543A" w:rsidRPr="00BB0B48" w:rsidSect="00D708C1">
      <w:pgSz w:w="11906" w:h="16838" w:code="9"/>
      <w:pgMar w:top="1418" w:right="1304" w:bottom="1418" w:left="1304" w:header="851" w:footer="680" w:gutter="0"/>
      <w:cols w:space="425"/>
      <w:docGrid w:type="linesAndChars" w:linePitch="368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25" w:rsidRDefault="00575A25" w:rsidP="00C166E1">
      <w:r>
        <w:separator/>
      </w:r>
    </w:p>
  </w:endnote>
  <w:endnote w:type="continuationSeparator" w:id="0">
    <w:p w:rsidR="00575A25" w:rsidRDefault="00575A25" w:rsidP="00C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25" w:rsidRDefault="00575A25" w:rsidP="00C166E1">
      <w:r>
        <w:separator/>
      </w:r>
    </w:p>
  </w:footnote>
  <w:footnote w:type="continuationSeparator" w:id="0">
    <w:p w:rsidR="00575A25" w:rsidRDefault="00575A25" w:rsidP="00C1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18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C56"/>
    <w:rsid w:val="000155FE"/>
    <w:rsid w:val="00035566"/>
    <w:rsid w:val="00037827"/>
    <w:rsid w:val="0005379B"/>
    <w:rsid w:val="00062F90"/>
    <w:rsid w:val="000632E1"/>
    <w:rsid w:val="00064064"/>
    <w:rsid w:val="000827D4"/>
    <w:rsid w:val="00082D6F"/>
    <w:rsid w:val="00086803"/>
    <w:rsid w:val="00095550"/>
    <w:rsid w:val="000C2DD2"/>
    <w:rsid w:val="000C3031"/>
    <w:rsid w:val="000D341D"/>
    <w:rsid w:val="000E2F40"/>
    <w:rsid w:val="000E4AE1"/>
    <w:rsid w:val="000E6421"/>
    <w:rsid w:val="0013126C"/>
    <w:rsid w:val="00162703"/>
    <w:rsid w:val="001651D3"/>
    <w:rsid w:val="00172313"/>
    <w:rsid w:val="00186AFA"/>
    <w:rsid w:val="001B57B6"/>
    <w:rsid w:val="001B72B7"/>
    <w:rsid w:val="001C3F6B"/>
    <w:rsid w:val="001D4905"/>
    <w:rsid w:val="001D5962"/>
    <w:rsid w:val="001E000F"/>
    <w:rsid w:val="001F7B13"/>
    <w:rsid w:val="00213720"/>
    <w:rsid w:val="00223B37"/>
    <w:rsid w:val="00282F00"/>
    <w:rsid w:val="0029298B"/>
    <w:rsid w:val="002B1740"/>
    <w:rsid w:val="002C0826"/>
    <w:rsid w:val="002D116A"/>
    <w:rsid w:val="002E55F8"/>
    <w:rsid w:val="002F0A87"/>
    <w:rsid w:val="00305493"/>
    <w:rsid w:val="00327B9F"/>
    <w:rsid w:val="00357CDF"/>
    <w:rsid w:val="00380D0A"/>
    <w:rsid w:val="00381FD5"/>
    <w:rsid w:val="003B0442"/>
    <w:rsid w:val="003C0A09"/>
    <w:rsid w:val="003E7150"/>
    <w:rsid w:val="003F156A"/>
    <w:rsid w:val="003F20D5"/>
    <w:rsid w:val="003F5679"/>
    <w:rsid w:val="003F6954"/>
    <w:rsid w:val="00414289"/>
    <w:rsid w:val="00433D53"/>
    <w:rsid w:val="00477060"/>
    <w:rsid w:val="00480001"/>
    <w:rsid w:val="00485DD1"/>
    <w:rsid w:val="00495541"/>
    <w:rsid w:val="004A25CF"/>
    <w:rsid w:val="004B5D27"/>
    <w:rsid w:val="004C1160"/>
    <w:rsid w:val="004C77A5"/>
    <w:rsid w:val="004D60AE"/>
    <w:rsid w:val="004E3770"/>
    <w:rsid w:val="004F4315"/>
    <w:rsid w:val="00504A5C"/>
    <w:rsid w:val="0052269B"/>
    <w:rsid w:val="00530218"/>
    <w:rsid w:val="005319FD"/>
    <w:rsid w:val="00535B48"/>
    <w:rsid w:val="00551DFD"/>
    <w:rsid w:val="00567128"/>
    <w:rsid w:val="00567522"/>
    <w:rsid w:val="00575A25"/>
    <w:rsid w:val="005865AE"/>
    <w:rsid w:val="00592B8C"/>
    <w:rsid w:val="005948D0"/>
    <w:rsid w:val="00595C2C"/>
    <w:rsid w:val="005A4B08"/>
    <w:rsid w:val="005A7B85"/>
    <w:rsid w:val="005D124C"/>
    <w:rsid w:val="005F22F7"/>
    <w:rsid w:val="006500EB"/>
    <w:rsid w:val="006625AF"/>
    <w:rsid w:val="00666874"/>
    <w:rsid w:val="00692A90"/>
    <w:rsid w:val="00695B36"/>
    <w:rsid w:val="006D77F6"/>
    <w:rsid w:val="006E6D4D"/>
    <w:rsid w:val="006F5740"/>
    <w:rsid w:val="00700BD2"/>
    <w:rsid w:val="00704FAF"/>
    <w:rsid w:val="00727906"/>
    <w:rsid w:val="00754B26"/>
    <w:rsid w:val="007672F3"/>
    <w:rsid w:val="00767F6B"/>
    <w:rsid w:val="007838B0"/>
    <w:rsid w:val="007871E1"/>
    <w:rsid w:val="007955D8"/>
    <w:rsid w:val="0079708B"/>
    <w:rsid w:val="007970B5"/>
    <w:rsid w:val="007A5730"/>
    <w:rsid w:val="007B40AC"/>
    <w:rsid w:val="007C5CE1"/>
    <w:rsid w:val="007E6FD9"/>
    <w:rsid w:val="007F6BB8"/>
    <w:rsid w:val="00800FD1"/>
    <w:rsid w:val="00801CFF"/>
    <w:rsid w:val="00803C80"/>
    <w:rsid w:val="00817AEF"/>
    <w:rsid w:val="008218D0"/>
    <w:rsid w:val="00823B99"/>
    <w:rsid w:val="00824E0A"/>
    <w:rsid w:val="008372C8"/>
    <w:rsid w:val="008404AB"/>
    <w:rsid w:val="00855702"/>
    <w:rsid w:val="00860015"/>
    <w:rsid w:val="0086533B"/>
    <w:rsid w:val="008B5A58"/>
    <w:rsid w:val="008B65AE"/>
    <w:rsid w:val="008C6809"/>
    <w:rsid w:val="008E52E7"/>
    <w:rsid w:val="008F0C56"/>
    <w:rsid w:val="009135E6"/>
    <w:rsid w:val="009179A9"/>
    <w:rsid w:val="0092273A"/>
    <w:rsid w:val="00933CD0"/>
    <w:rsid w:val="009654C5"/>
    <w:rsid w:val="00981B48"/>
    <w:rsid w:val="00985CB4"/>
    <w:rsid w:val="00986D52"/>
    <w:rsid w:val="00990E98"/>
    <w:rsid w:val="00993CDB"/>
    <w:rsid w:val="00997ECF"/>
    <w:rsid w:val="009D525A"/>
    <w:rsid w:val="009E5257"/>
    <w:rsid w:val="009F0C81"/>
    <w:rsid w:val="009F561A"/>
    <w:rsid w:val="00A10484"/>
    <w:rsid w:val="00A24397"/>
    <w:rsid w:val="00A271CF"/>
    <w:rsid w:val="00A32A02"/>
    <w:rsid w:val="00A51F4B"/>
    <w:rsid w:val="00A61A10"/>
    <w:rsid w:val="00AA0802"/>
    <w:rsid w:val="00AA09E4"/>
    <w:rsid w:val="00AA31C0"/>
    <w:rsid w:val="00AA4F99"/>
    <w:rsid w:val="00AA7012"/>
    <w:rsid w:val="00AB1E9E"/>
    <w:rsid w:val="00AC3D31"/>
    <w:rsid w:val="00AC4E84"/>
    <w:rsid w:val="00AC596C"/>
    <w:rsid w:val="00AD1026"/>
    <w:rsid w:val="00AD2B00"/>
    <w:rsid w:val="00AD68A7"/>
    <w:rsid w:val="00AE0BA6"/>
    <w:rsid w:val="00AE4511"/>
    <w:rsid w:val="00B04C45"/>
    <w:rsid w:val="00B14113"/>
    <w:rsid w:val="00B15B14"/>
    <w:rsid w:val="00B167EE"/>
    <w:rsid w:val="00B3482B"/>
    <w:rsid w:val="00B40EF6"/>
    <w:rsid w:val="00B4698E"/>
    <w:rsid w:val="00B637E7"/>
    <w:rsid w:val="00B665AA"/>
    <w:rsid w:val="00B756A8"/>
    <w:rsid w:val="00B802DA"/>
    <w:rsid w:val="00B8374E"/>
    <w:rsid w:val="00B87DCE"/>
    <w:rsid w:val="00BA2738"/>
    <w:rsid w:val="00BB0B48"/>
    <w:rsid w:val="00BE32E9"/>
    <w:rsid w:val="00BE575F"/>
    <w:rsid w:val="00C032CF"/>
    <w:rsid w:val="00C03501"/>
    <w:rsid w:val="00C166E1"/>
    <w:rsid w:val="00C34CC5"/>
    <w:rsid w:val="00C47639"/>
    <w:rsid w:val="00C73AA5"/>
    <w:rsid w:val="00C73BE8"/>
    <w:rsid w:val="00C971A3"/>
    <w:rsid w:val="00CB2929"/>
    <w:rsid w:val="00CC67BB"/>
    <w:rsid w:val="00CE73B8"/>
    <w:rsid w:val="00CF6FBA"/>
    <w:rsid w:val="00D046F9"/>
    <w:rsid w:val="00D1168B"/>
    <w:rsid w:val="00D434F8"/>
    <w:rsid w:val="00D4774C"/>
    <w:rsid w:val="00D67758"/>
    <w:rsid w:val="00D708C1"/>
    <w:rsid w:val="00DA3C79"/>
    <w:rsid w:val="00DB54A1"/>
    <w:rsid w:val="00DC0E41"/>
    <w:rsid w:val="00DC1FD9"/>
    <w:rsid w:val="00DC22D5"/>
    <w:rsid w:val="00DD543A"/>
    <w:rsid w:val="00DE060D"/>
    <w:rsid w:val="00DE6CFB"/>
    <w:rsid w:val="00DF7FD7"/>
    <w:rsid w:val="00E0538F"/>
    <w:rsid w:val="00E36674"/>
    <w:rsid w:val="00E403EB"/>
    <w:rsid w:val="00E51CAE"/>
    <w:rsid w:val="00E854F5"/>
    <w:rsid w:val="00E8570F"/>
    <w:rsid w:val="00E9554D"/>
    <w:rsid w:val="00EA0C63"/>
    <w:rsid w:val="00EA6607"/>
    <w:rsid w:val="00EA7BCB"/>
    <w:rsid w:val="00EC1E16"/>
    <w:rsid w:val="00ED4C3E"/>
    <w:rsid w:val="00EE161E"/>
    <w:rsid w:val="00EE4196"/>
    <w:rsid w:val="00EF3522"/>
    <w:rsid w:val="00F044F1"/>
    <w:rsid w:val="00F205D2"/>
    <w:rsid w:val="00F36D63"/>
    <w:rsid w:val="00F43D56"/>
    <w:rsid w:val="00F444B4"/>
    <w:rsid w:val="00F60CFE"/>
    <w:rsid w:val="00F630D8"/>
    <w:rsid w:val="00F73527"/>
    <w:rsid w:val="00FA6FA9"/>
    <w:rsid w:val="00FB7BC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39218-4D10-43E4-96B5-975D120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0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403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166E1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16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166E1"/>
    <w:rPr>
      <w:rFonts w:ascii="ＭＳ 明朝" w:eastAsia="ＭＳ 明朝" w:cs="Times New Roman"/>
      <w:sz w:val="24"/>
    </w:rPr>
  </w:style>
  <w:style w:type="character" w:styleId="a9">
    <w:name w:val="annotation reference"/>
    <w:uiPriority w:val="99"/>
    <w:semiHidden/>
    <w:unhideWhenUsed/>
    <w:rsid w:val="001D596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596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1D5962"/>
    <w:rPr>
      <w:rFonts w:ascii="ＭＳ 明朝" w:eastAsia="ＭＳ 明朝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596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1D5962"/>
    <w:rPr>
      <w:rFonts w:ascii="ＭＳ 明朝" w:eastAsia="ＭＳ 明朝" w:cs="Times New Roman"/>
      <w:b/>
      <w:bCs/>
      <w:sz w:val="24"/>
    </w:rPr>
  </w:style>
  <w:style w:type="character" w:customStyle="1" w:styleId="cm">
    <w:name w:val="cm"/>
    <w:rsid w:val="00727906"/>
    <w:rPr>
      <w:rFonts w:cs="Times New Roman"/>
    </w:rPr>
  </w:style>
  <w:style w:type="paragraph" w:styleId="ae">
    <w:name w:val="Revision"/>
    <w:hidden/>
    <w:uiPriority w:val="99"/>
    <w:semiHidden/>
    <w:rsid w:val="00986D52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D682-4691-421E-9B14-230D6354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2016-03-16T09:02:00Z</cp:lastPrinted>
  <dcterms:created xsi:type="dcterms:W3CDTF">2021-05-13T04:42:00Z</dcterms:created>
  <dcterms:modified xsi:type="dcterms:W3CDTF">2021-05-13T04:42:00Z</dcterms:modified>
</cp:coreProperties>
</file>