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8A" w:rsidRDefault="005B4943">
      <w:pPr>
        <w:rPr>
          <w:rFonts w:eastAsia="ＭＳ ゴシック"/>
          <w:sz w:val="20"/>
        </w:rPr>
      </w:pPr>
      <w:bookmarkStart w:id="0" w:name="_GoBack"/>
      <w:bookmarkEnd w:id="0"/>
      <w:r>
        <w:rPr>
          <w:rFonts w:eastAsia="ＭＳ ゴシック" w:hint="eastAsia"/>
          <w:sz w:val="20"/>
        </w:rPr>
        <w:t>様式第１号</w:t>
      </w:r>
    </w:p>
    <w:p w:rsidR="00E12D8A" w:rsidRDefault="005B4943">
      <w:pPr>
        <w:jc w:val="center"/>
        <w:rPr>
          <w:rFonts w:eastAsia="ＭＳ ゴシック"/>
          <w:b/>
          <w:bCs/>
          <w:sz w:val="28"/>
        </w:rPr>
      </w:pPr>
      <w:r>
        <w:rPr>
          <w:rFonts w:eastAsia="ＭＳ ゴシック" w:hint="eastAsia"/>
          <w:b/>
          <w:bCs/>
          <w:sz w:val="28"/>
        </w:rPr>
        <w:t>現　地　調　査　表</w:t>
      </w:r>
    </w:p>
    <w:p w:rsidR="00E12D8A" w:rsidRDefault="005B4943">
      <w:pPr>
        <w:spacing w:line="240" w:lineRule="exact"/>
        <w:ind w:leftChars="100" w:left="210"/>
        <w:rPr>
          <w:rFonts w:asciiTheme="majorEastAsia" w:eastAsiaTheme="majorEastAsia" w:hAnsiTheme="majorEastAsia" w:cs="ＭＳ 明朝"/>
          <w:bCs/>
          <w:sz w:val="18"/>
          <w:szCs w:val="18"/>
        </w:rPr>
      </w:pPr>
      <w:r>
        <w:rPr>
          <w:rFonts w:asciiTheme="majorEastAsia" w:eastAsiaTheme="majorEastAsia" w:hAnsiTheme="majorEastAsia" w:cs="ＭＳ 明朝"/>
          <w:bCs/>
          <w:sz w:val="18"/>
          <w:szCs w:val="18"/>
        </w:rPr>
        <w:t>※この現地調査表は確認申請書に添付してください。</w:t>
      </w:r>
    </w:p>
    <w:p w:rsidR="00E12D8A" w:rsidRDefault="005B4943">
      <w:pPr>
        <w:spacing w:line="240" w:lineRule="exact"/>
        <w:ind w:leftChars="100" w:left="390" w:hangingChars="100" w:hanging="180"/>
        <w:rPr>
          <w:rFonts w:asciiTheme="majorEastAsia" w:eastAsiaTheme="majorEastAsia" w:hAnsiTheme="majorEastAsia"/>
          <w:bCs/>
          <w:sz w:val="18"/>
          <w:szCs w:val="18"/>
        </w:rPr>
      </w:pPr>
      <w:r>
        <w:rPr>
          <w:rFonts w:asciiTheme="majorEastAsia" w:eastAsiaTheme="majorEastAsia" w:hAnsiTheme="majorEastAsia" w:cs="ＭＳ 明朝"/>
          <w:sz w:val="18"/>
          <w:szCs w:val="18"/>
        </w:rPr>
        <w:t>※</w:t>
      </w:r>
      <w:r>
        <w:rPr>
          <w:rFonts w:asciiTheme="majorEastAsia" w:eastAsiaTheme="majorEastAsia" w:hAnsiTheme="majorEastAsia"/>
          <w:sz w:val="18"/>
          <w:szCs w:val="18"/>
        </w:rPr>
        <w:t>公</w:t>
      </w:r>
      <w:r>
        <w:rPr>
          <w:rFonts w:eastAsia="ＭＳ ゴシック"/>
          <w:sz w:val="18"/>
          <w:szCs w:val="18"/>
        </w:rPr>
        <w:t>表資料等だけでは判断が難しい事項については、担当部署に確認等を行ったうえで記入してください。</w:t>
      </w:r>
    </w:p>
    <w:tbl>
      <w:tblPr>
        <w:tblpPr w:leftFromText="142" w:rightFromText="142" w:vertAnchor="text" w:horzAnchor="margin" w:tblpY="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72"/>
        <w:gridCol w:w="3828"/>
        <w:gridCol w:w="2551"/>
      </w:tblGrid>
      <w:tr w:rsidR="00E12D8A">
        <w:trPr>
          <w:trHeight w:val="340"/>
        </w:trPr>
        <w:tc>
          <w:tcPr>
            <w:tcW w:w="2058" w:type="dxa"/>
            <w:vAlign w:val="center"/>
          </w:tcPr>
          <w:p w:rsidR="00E12D8A" w:rsidRDefault="005B4943">
            <w:pPr>
              <w:jc w:val="center"/>
              <w:rPr>
                <w:rFonts w:eastAsia="ＭＳ ゴシック"/>
                <w:kern w:val="0"/>
                <w:sz w:val="20"/>
              </w:rPr>
            </w:pPr>
            <w:r>
              <w:rPr>
                <w:rFonts w:eastAsia="ＭＳ ゴシック" w:hint="eastAsia"/>
                <w:spacing w:val="66"/>
                <w:kern w:val="0"/>
                <w:sz w:val="20"/>
                <w:fitText w:val="1200" w:id="-1696889599"/>
              </w:rPr>
              <w:t>建築場</w:t>
            </w:r>
            <w:r>
              <w:rPr>
                <w:rFonts w:eastAsia="ＭＳ ゴシック" w:hint="eastAsia"/>
                <w:spacing w:val="2"/>
                <w:kern w:val="0"/>
                <w:sz w:val="20"/>
                <w:fitText w:val="1200" w:id="-1696889599"/>
              </w:rPr>
              <w:t>所</w:t>
            </w:r>
          </w:p>
        </w:tc>
        <w:tc>
          <w:tcPr>
            <w:tcW w:w="7151" w:type="dxa"/>
            <w:gridSpan w:val="3"/>
            <w:vAlign w:val="center"/>
          </w:tcPr>
          <w:p w:rsidR="00E12D8A" w:rsidRDefault="00E12D8A">
            <w:pPr>
              <w:rPr>
                <w:rFonts w:eastAsia="ＭＳ ゴシック"/>
                <w:sz w:val="18"/>
                <w:szCs w:val="18"/>
              </w:rPr>
            </w:pPr>
          </w:p>
        </w:tc>
      </w:tr>
      <w:tr w:rsidR="00E12D8A">
        <w:trPr>
          <w:trHeight w:val="340"/>
        </w:trPr>
        <w:tc>
          <w:tcPr>
            <w:tcW w:w="2058" w:type="dxa"/>
            <w:vAlign w:val="center"/>
          </w:tcPr>
          <w:p w:rsidR="00E12D8A" w:rsidRDefault="005B4943">
            <w:pPr>
              <w:jc w:val="center"/>
              <w:rPr>
                <w:rFonts w:eastAsia="ＭＳ ゴシック"/>
                <w:color w:val="FF0000"/>
                <w:kern w:val="0"/>
                <w:sz w:val="20"/>
              </w:rPr>
            </w:pPr>
            <w:r>
              <w:rPr>
                <w:rFonts w:eastAsia="ＭＳ ゴシック" w:hint="eastAsia"/>
                <w:spacing w:val="150"/>
                <w:kern w:val="0"/>
                <w:sz w:val="20"/>
                <w:fitText w:val="1200" w:id="-1562218240"/>
              </w:rPr>
              <w:t>建築</w:t>
            </w:r>
            <w:r>
              <w:rPr>
                <w:rFonts w:eastAsia="ＭＳ ゴシック" w:hint="eastAsia"/>
                <w:kern w:val="0"/>
                <w:sz w:val="20"/>
                <w:fitText w:val="1200" w:id="-1562218240"/>
              </w:rPr>
              <w:t>主</w:t>
            </w:r>
          </w:p>
        </w:tc>
        <w:tc>
          <w:tcPr>
            <w:tcW w:w="7151" w:type="dxa"/>
            <w:gridSpan w:val="3"/>
            <w:vAlign w:val="center"/>
          </w:tcPr>
          <w:p w:rsidR="00E12D8A" w:rsidRDefault="00E12D8A">
            <w:pPr>
              <w:rPr>
                <w:rFonts w:eastAsia="ＭＳ ゴシック"/>
                <w:sz w:val="18"/>
                <w:szCs w:val="18"/>
              </w:rPr>
            </w:pPr>
          </w:p>
        </w:tc>
      </w:tr>
      <w:tr w:rsidR="00E12D8A">
        <w:trPr>
          <w:trHeight w:val="340"/>
        </w:trPr>
        <w:tc>
          <w:tcPr>
            <w:tcW w:w="2058" w:type="dxa"/>
            <w:vAlign w:val="center"/>
          </w:tcPr>
          <w:p w:rsidR="00E12D8A" w:rsidRDefault="005B4943">
            <w:pPr>
              <w:jc w:val="center"/>
              <w:rPr>
                <w:rFonts w:eastAsia="ＭＳ ゴシック"/>
                <w:kern w:val="0"/>
                <w:sz w:val="20"/>
              </w:rPr>
            </w:pPr>
            <w:r>
              <w:rPr>
                <w:rFonts w:eastAsia="ＭＳ ゴシック" w:hint="eastAsia"/>
                <w:spacing w:val="150"/>
                <w:kern w:val="0"/>
                <w:sz w:val="20"/>
                <w:fitText w:val="1200" w:id="-1687955199"/>
              </w:rPr>
              <w:t>調査</w:t>
            </w:r>
            <w:r>
              <w:rPr>
                <w:rFonts w:eastAsia="ＭＳ ゴシック" w:hint="eastAsia"/>
                <w:kern w:val="0"/>
                <w:sz w:val="20"/>
                <w:fitText w:val="1200" w:id="-1687955199"/>
              </w:rPr>
              <w:t>者</w:t>
            </w:r>
          </w:p>
        </w:tc>
        <w:tc>
          <w:tcPr>
            <w:tcW w:w="772" w:type="dxa"/>
            <w:tcBorders>
              <w:right w:val="nil"/>
            </w:tcBorders>
            <w:vAlign w:val="center"/>
          </w:tcPr>
          <w:p w:rsidR="00E12D8A" w:rsidRDefault="005B4943">
            <w:pPr>
              <w:rPr>
                <w:rFonts w:asciiTheme="majorEastAsia" w:eastAsiaTheme="majorEastAsia" w:hAnsiTheme="majorEastAsia"/>
                <w:sz w:val="18"/>
                <w:szCs w:val="18"/>
              </w:rPr>
            </w:pPr>
            <w:r>
              <w:rPr>
                <w:rFonts w:asciiTheme="majorEastAsia" w:eastAsiaTheme="majorEastAsia" w:hAnsiTheme="majorEastAsia"/>
                <w:w w:val="50"/>
                <w:kern w:val="0"/>
                <w:sz w:val="18"/>
                <w:szCs w:val="18"/>
                <w:fitText w:val="540" w:id="-1686476032"/>
              </w:rPr>
              <w:t>(所属・氏名)</w:t>
            </w:r>
            <w:r>
              <w:rPr>
                <w:rFonts w:asciiTheme="majorEastAsia" w:eastAsiaTheme="majorEastAsia" w:hAnsiTheme="majorEastAsia"/>
                <w:sz w:val="18"/>
                <w:szCs w:val="18"/>
              </w:rPr>
              <w:t xml:space="preserve">　　　　　　　　　　　　　　　　　　　　　</w:t>
            </w:r>
          </w:p>
        </w:tc>
        <w:tc>
          <w:tcPr>
            <w:tcW w:w="3828" w:type="dxa"/>
            <w:tcBorders>
              <w:left w:val="nil"/>
              <w:right w:val="nil"/>
            </w:tcBorders>
            <w:vAlign w:val="center"/>
          </w:tcPr>
          <w:p w:rsidR="00E12D8A" w:rsidRDefault="00E12D8A">
            <w:pPr>
              <w:rPr>
                <w:rFonts w:asciiTheme="majorEastAsia" w:eastAsiaTheme="majorEastAsia" w:hAnsiTheme="majorEastAsia"/>
                <w:sz w:val="18"/>
                <w:szCs w:val="18"/>
              </w:rPr>
            </w:pPr>
          </w:p>
        </w:tc>
        <w:tc>
          <w:tcPr>
            <w:tcW w:w="2551" w:type="dxa"/>
            <w:tcBorders>
              <w:left w:val="nil"/>
            </w:tcBorders>
            <w:vAlign w:val="center"/>
          </w:tcPr>
          <w:p w:rsidR="00E12D8A" w:rsidRDefault="005B4943">
            <w:pPr>
              <w:jc w:val="right"/>
              <w:rPr>
                <w:rFonts w:asciiTheme="majorEastAsia" w:eastAsiaTheme="majorEastAsia" w:hAnsiTheme="majorEastAsia"/>
                <w:sz w:val="18"/>
                <w:szCs w:val="18"/>
              </w:rPr>
            </w:pPr>
            <w:r>
              <w:rPr>
                <w:rFonts w:asciiTheme="majorEastAsia" w:eastAsiaTheme="majorEastAsia" w:hAnsiTheme="majorEastAsia"/>
                <w:sz w:val="18"/>
                <w:szCs w:val="18"/>
              </w:rPr>
              <w:t>（TEL：</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    -     ）</w:t>
            </w:r>
          </w:p>
        </w:tc>
      </w:tr>
      <w:tr w:rsidR="00E12D8A">
        <w:trPr>
          <w:trHeight w:val="340"/>
        </w:trPr>
        <w:tc>
          <w:tcPr>
            <w:tcW w:w="2058" w:type="dxa"/>
            <w:vAlign w:val="center"/>
          </w:tcPr>
          <w:p w:rsidR="00E12D8A" w:rsidRDefault="005B4943">
            <w:pPr>
              <w:jc w:val="center"/>
              <w:rPr>
                <w:rFonts w:eastAsia="ＭＳ ゴシック"/>
                <w:sz w:val="20"/>
              </w:rPr>
            </w:pPr>
            <w:r>
              <w:rPr>
                <w:rFonts w:eastAsia="ＭＳ ゴシック" w:hint="eastAsia"/>
                <w:spacing w:val="25"/>
                <w:kern w:val="0"/>
                <w:sz w:val="20"/>
                <w:fitText w:val="1200" w:id="-1696889598"/>
              </w:rPr>
              <w:t>調査年月</w:t>
            </w:r>
            <w:r>
              <w:rPr>
                <w:rFonts w:eastAsia="ＭＳ ゴシック" w:hint="eastAsia"/>
                <w:kern w:val="0"/>
                <w:sz w:val="20"/>
                <w:fitText w:val="1200" w:id="-1696889598"/>
              </w:rPr>
              <w:t>日</w:t>
            </w:r>
          </w:p>
        </w:tc>
        <w:tc>
          <w:tcPr>
            <w:tcW w:w="7151" w:type="dxa"/>
            <w:gridSpan w:val="3"/>
            <w:vAlign w:val="center"/>
          </w:tcPr>
          <w:p w:rsidR="00E12D8A" w:rsidRDefault="005B4943">
            <w:pPr>
              <w:rPr>
                <w:rFonts w:eastAsia="ＭＳ ゴシック"/>
                <w:sz w:val="18"/>
                <w:szCs w:val="18"/>
              </w:rPr>
            </w:pPr>
            <w:r>
              <w:rPr>
                <w:rFonts w:eastAsia="ＭＳ ゴシック" w:hint="eastAsia"/>
                <w:sz w:val="18"/>
                <w:szCs w:val="18"/>
              </w:rPr>
              <w:t xml:space="preserve">　　　　年　　月　　日</w:t>
            </w:r>
          </w:p>
        </w:tc>
      </w:tr>
    </w:tbl>
    <w:p w:rsidR="00E12D8A" w:rsidRDefault="00E12D8A">
      <w:pPr>
        <w:rPr>
          <w:rFonts w:eastAsia="ＭＳ ゴシック"/>
          <w:sz w:val="20"/>
        </w:rPr>
      </w:pPr>
    </w:p>
    <w:p w:rsidR="00E12D8A" w:rsidRDefault="005B4943">
      <w:pPr>
        <w:rPr>
          <w:rFonts w:eastAsia="ＭＳ ゴシック"/>
          <w:b/>
          <w:sz w:val="24"/>
          <w:szCs w:val="24"/>
        </w:rPr>
      </w:pPr>
      <w:r>
        <w:rPr>
          <w:rFonts w:eastAsia="ＭＳ ゴシック" w:hint="eastAsia"/>
          <w:b/>
          <w:sz w:val="24"/>
          <w:szCs w:val="24"/>
        </w:rPr>
        <w:t>Ⅰ．建築基準関係規定</w:t>
      </w:r>
    </w:p>
    <w:p w:rsidR="00E12D8A" w:rsidRDefault="005B4943">
      <w:pPr>
        <w:ind w:firstLineChars="50" w:firstLine="105"/>
        <w:rPr>
          <w:rFonts w:eastAsia="ＭＳ ゴシック"/>
          <w:b/>
          <w:bCs/>
        </w:rPr>
      </w:pPr>
      <w:r>
        <w:rPr>
          <w:rFonts w:eastAsia="ＭＳ ゴシック" w:hint="eastAsia"/>
          <w:b/>
          <w:bCs/>
        </w:rPr>
        <w:t>１．敷地に接する道路関係</w:t>
      </w:r>
    </w:p>
    <w:p w:rsidR="00E12D8A" w:rsidRDefault="005B4943">
      <w:pPr>
        <w:spacing w:line="240" w:lineRule="exact"/>
        <w:rPr>
          <w:rFonts w:eastAsia="ＭＳ ゴシック"/>
          <w:bCs/>
          <w:sz w:val="18"/>
          <w:szCs w:val="18"/>
        </w:rPr>
      </w:pPr>
      <w:r>
        <w:rPr>
          <w:rFonts w:eastAsia="ＭＳ ゴシック" w:hint="eastAsia"/>
          <w:bCs/>
        </w:rPr>
        <w:t xml:space="preserve">　</w:t>
      </w:r>
      <w:r>
        <w:rPr>
          <w:rFonts w:eastAsia="ＭＳ ゴシック" w:hint="eastAsia"/>
          <w:bCs/>
          <w:sz w:val="18"/>
          <w:szCs w:val="18"/>
        </w:rPr>
        <w:t>敷地に接する道路について記入してください。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134"/>
        <w:gridCol w:w="1984"/>
        <w:gridCol w:w="3969"/>
      </w:tblGrid>
      <w:tr w:rsidR="00E12D8A">
        <w:trPr>
          <w:trHeight w:val="303"/>
        </w:trPr>
        <w:tc>
          <w:tcPr>
            <w:tcW w:w="2122"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道路名称</w:t>
            </w:r>
          </w:p>
        </w:tc>
        <w:tc>
          <w:tcPr>
            <w:tcW w:w="1134"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幅員</w:t>
            </w:r>
          </w:p>
        </w:tc>
        <w:tc>
          <w:tcPr>
            <w:tcW w:w="1984"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法</w:t>
            </w:r>
            <w:r>
              <w:rPr>
                <w:rFonts w:asciiTheme="majorEastAsia" w:eastAsiaTheme="majorEastAsia" w:hAnsiTheme="majorEastAsia"/>
                <w:sz w:val="20"/>
              </w:rPr>
              <w:t>42</w:t>
            </w:r>
            <w:r>
              <w:rPr>
                <w:rFonts w:asciiTheme="majorEastAsia" w:eastAsiaTheme="majorEastAsia" w:hAnsiTheme="majorEastAsia" w:hint="eastAsia"/>
                <w:sz w:val="20"/>
              </w:rPr>
              <w:t>条の該当項号</w:t>
            </w:r>
          </w:p>
        </w:tc>
        <w:tc>
          <w:tcPr>
            <w:tcW w:w="3969"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E12D8A">
        <w:trPr>
          <w:trHeight w:val="369"/>
        </w:trPr>
        <w:tc>
          <w:tcPr>
            <w:tcW w:w="2122" w:type="dxa"/>
            <w:vAlign w:val="center"/>
          </w:tcPr>
          <w:p w:rsidR="00E12D8A" w:rsidRDefault="00E12D8A">
            <w:pPr>
              <w:jc w:val="center"/>
              <w:rPr>
                <w:rFonts w:asciiTheme="majorEastAsia" w:eastAsiaTheme="majorEastAsia" w:hAnsiTheme="majorEastAsia"/>
                <w:sz w:val="18"/>
                <w:szCs w:val="18"/>
              </w:rPr>
            </w:pPr>
          </w:p>
        </w:tc>
        <w:tc>
          <w:tcPr>
            <w:tcW w:w="1134" w:type="dxa"/>
            <w:vAlign w:val="center"/>
          </w:tcPr>
          <w:p w:rsidR="00E12D8A" w:rsidRDefault="005B4943">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E12D8A" w:rsidRDefault="00E12D8A">
            <w:pPr>
              <w:jc w:val="center"/>
              <w:rPr>
                <w:rFonts w:asciiTheme="majorEastAsia" w:eastAsiaTheme="majorEastAsia" w:hAnsiTheme="majorEastAsia"/>
                <w:sz w:val="18"/>
                <w:szCs w:val="18"/>
              </w:rPr>
            </w:pPr>
          </w:p>
        </w:tc>
        <w:tc>
          <w:tcPr>
            <w:tcW w:w="3969" w:type="dxa"/>
            <w:vAlign w:val="center"/>
          </w:tcPr>
          <w:p w:rsidR="00E12D8A" w:rsidRDefault="00E12D8A">
            <w:pPr>
              <w:jc w:val="center"/>
              <w:rPr>
                <w:rFonts w:asciiTheme="majorEastAsia" w:eastAsiaTheme="majorEastAsia" w:hAnsiTheme="majorEastAsia"/>
                <w:sz w:val="18"/>
                <w:szCs w:val="18"/>
              </w:rPr>
            </w:pPr>
          </w:p>
        </w:tc>
      </w:tr>
      <w:tr w:rsidR="00E12D8A">
        <w:trPr>
          <w:trHeight w:val="369"/>
        </w:trPr>
        <w:tc>
          <w:tcPr>
            <w:tcW w:w="2122" w:type="dxa"/>
            <w:vAlign w:val="center"/>
          </w:tcPr>
          <w:p w:rsidR="00E12D8A" w:rsidRDefault="00E12D8A">
            <w:pPr>
              <w:jc w:val="center"/>
              <w:rPr>
                <w:rFonts w:asciiTheme="majorEastAsia" w:eastAsiaTheme="majorEastAsia" w:hAnsiTheme="majorEastAsia"/>
                <w:sz w:val="18"/>
                <w:szCs w:val="18"/>
              </w:rPr>
            </w:pPr>
          </w:p>
        </w:tc>
        <w:tc>
          <w:tcPr>
            <w:tcW w:w="1134" w:type="dxa"/>
            <w:vAlign w:val="center"/>
          </w:tcPr>
          <w:p w:rsidR="00E12D8A" w:rsidRDefault="005B4943">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E12D8A" w:rsidRDefault="00E12D8A">
            <w:pPr>
              <w:jc w:val="center"/>
              <w:rPr>
                <w:rFonts w:asciiTheme="majorEastAsia" w:eastAsiaTheme="majorEastAsia" w:hAnsiTheme="majorEastAsia"/>
                <w:sz w:val="18"/>
                <w:szCs w:val="18"/>
              </w:rPr>
            </w:pPr>
          </w:p>
        </w:tc>
        <w:tc>
          <w:tcPr>
            <w:tcW w:w="3969" w:type="dxa"/>
            <w:vAlign w:val="center"/>
          </w:tcPr>
          <w:p w:rsidR="00E12D8A" w:rsidRDefault="00E12D8A">
            <w:pPr>
              <w:jc w:val="center"/>
              <w:rPr>
                <w:rFonts w:asciiTheme="majorEastAsia" w:eastAsiaTheme="majorEastAsia" w:hAnsiTheme="majorEastAsia"/>
                <w:sz w:val="18"/>
                <w:szCs w:val="18"/>
              </w:rPr>
            </w:pPr>
          </w:p>
        </w:tc>
      </w:tr>
      <w:tr w:rsidR="00E12D8A">
        <w:trPr>
          <w:trHeight w:val="369"/>
        </w:trPr>
        <w:tc>
          <w:tcPr>
            <w:tcW w:w="2122" w:type="dxa"/>
            <w:vAlign w:val="center"/>
          </w:tcPr>
          <w:p w:rsidR="00E12D8A" w:rsidRDefault="00E12D8A">
            <w:pPr>
              <w:jc w:val="center"/>
              <w:rPr>
                <w:rFonts w:asciiTheme="majorEastAsia" w:eastAsiaTheme="majorEastAsia" w:hAnsiTheme="majorEastAsia"/>
                <w:sz w:val="18"/>
                <w:szCs w:val="18"/>
              </w:rPr>
            </w:pPr>
          </w:p>
        </w:tc>
        <w:tc>
          <w:tcPr>
            <w:tcW w:w="1134" w:type="dxa"/>
            <w:vAlign w:val="center"/>
          </w:tcPr>
          <w:p w:rsidR="00E12D8A" w:rsidRDefault="005B4943">
            <w:pPr>
              <w:jc w:val="right"/>
              <w:rPr>
                <w:rFonts w:asciiTheme="majorEastAsia" w:eastAsiaTheme="majorEastAsia" w:hAnsiTheme="majorEastAsia"/>
                <w:sz w:val="18"/>
                <w:szCs w:val="18"/>
              </w:rPr>
            </w:pPr>
            <w:r>
              <w:rPr>
                <w:rFonts w:asciiTheme="majorEastAsia" w:eastAsiaTheme="majorEastAsia" w:hAnsiTheme="majorEastAsia"/>
                <w:sz w:val="18"/>
                <w:szCs w:val="18"/>
              </w:rPr>
              <w:t>m</w:t>
            </w:r>
          </w:p>
        </w:tc>
        <w:tc>
          <w:tcPr>
            <w:tcW w:w="1984" w:type="dxa"/>
            <w:vAlign w:val="center"/>
          </w:tcPr>
          <w:p w:rsidR="00E12D8A" w:rsidRDefault="00E12D8A">
            <w:pPr>
              <w:jc w:val="center"/>
              <w:rPr>
                <w:rFonts w:asciiTheme="majorEastAsia" w:eastAsiaTheme="majorEastAsia" w:hAnsiTheme="majorEastAsia"/>
                <w:sz w:val="18"/>
                <w:szCs w:val="18"/>
              </w:rPr>
            </w:pPr>
          </w:p>
        </w:tc>
        <w:tc>
          <w:tcPr>
            <w:tcW w:w="3969" w:type="dxa"/>
            <w:vAlign w:val="center"/>
          </w:tcPr>
          <w:p w:rsidR="00E12D8A" w:rsidRDefault="00E12D8A">
            <w:pPr>
              <w:jc w:val="center"/>
              <w:rPr>
                <w:rFonts w:asciiTheme="majorEastAsia" w:eastAsiaTheme="majorEastAsia" w:hAnsiTheme="majorEastAsia"/>
                <w:sz w:val="18"/>
                <w:szCs w:val="18"/>
              </w:rPr>
            </w:pPr>
          </w:p>
        </w:tc>
      </w:tr>
    </w:tbl>
    <w:p w:rsidR="00E12D8A" w:rsidRDefault="005B4943" w:rsidP="00DF4DD6">
      <w:pPr>
        <w:spacing w:line="240" w:lineRule="exact"/>
        <w:ind w:leftChars="100" w:left="390" w:rightChars="201" w:right="422" w:hangingChars="100" w:hanging="180"/>
        <w:rPr>
          <w:rFonts w:asciiTheme="majorEastAsia" w:eastAsiaTheme="majorEastAsia" w:hAnsiTheme="majorEastAsia"/>
          <w:sz w:val="18"/>
        </w:rPr>
      </w:pPr>
      <w:r>
        <w:rPr>
          <w:rFonts w:asciiTheme="majorEastAsia" w:eastAsiaTheme="majorEastAsia" w:hAnsiTheme="majorEastAsia" w:hint="eastAsia"/>
          <w:sz w:val="18"/>
        </w:rPr>
        <w:t>※建築基準法上の道路の該当については、指定道路図(いばらきデジタルまっぷ等)のほか、管轄の特定行政庁で確認してください。</w:t>
      </w:r>
    </w:p>
    <w:p w:rsidR="00E12D8A" w:rsidRDefault="005B4943">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道路の名称、幅員、境界等が不明の場合は、関係部署（道路管理者等）で協議又は調査をしてください。</w:t>
      </w:r>
    </w:p>
    <w:p w:rsidR="00E12D8A" w:rsidRDefault="005B4943">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※法42条2項による道路のｾｯﾄﾊﾞｯｸ内に建築物等がある場合は、管轄の特定行政庁に取扱いを確認してください。</w:t>
      </w:r>
    </w:p>
    <w:p w:rsidR="00E12D8A" w:rsidRDefault="005B4943">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備考欄に法42条の該当項号の確認方法を記入してください。</w:t>
      </w:r>
    </w:p>
    <w:p w:rsidR="00E12D8A" w:rsidRDefault="005B4943">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※水路等を占用して接道する場合は、備考欄に「水路占用」などと記入してください。</w:t>
      </w:r>
    </w:p>
    <w:p w:rsidR="00E12D8A" w:rsidRDefault="00E12D8A">
      <w:pPr>
        <w:rPr>
          <w:rFonts w:asciiTheme="majorEastAsia" w:eastAsiaTheme="majorEastAsia" w:hAnsiTheme="majorEastAsia"/>
          <w:sz w:val="20"/>
        </w:rPr>
      </w:pPr>
    </w:p>
    <w:p w:rsidR="00E12D8A" w:rsidRDefault="005B4943">
      <w:pPr>
        <w:ind w:firstLineChars="50" w:firstLine="105"/>
        <w:rPr>
          <w:rFonts w:asciiTheme="majorEastAsia" w:eastAsiaTheme="majorEastAsia" w:hAnsiTheme="majorEastAsia"/>
          <w:b/>
          <w:bCs/>
        </w:rPr>
      </w:pPr>
      <w:r>
        <w:rPr>
          <w:rFonts w:asciiTheme="majorEastAsia" w:eastAsiaTheme="majorEastAsia" w:hAnsiTheme="majorEastAsia" w:hint="eastAsia"/>
          <w:b/>
          <w:bCs/>
        </w:rPr>
        <w:t>２．地域・地区等</w:t>
      </w:r>
    </w:p>
    <w:p w:rsidR="00E12D8A" w:rsidRDefault="005B4943">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地域・地区等の該当について記入してください。</w:t>
      </w:r>
      <w:r>
        <w:rPr>
          <w:rFonts w:asciiTheme="majorEastAsia" w:eastAsiaTheme="majorEastAsia" w:hAnsiTheme="majorEastAsia" w:hint="eastAsia"/>
          <w:sz w:val="18"/>
          <w:szCs w:val="18"/>
          <w:u w:val="wave"/>
        </w:rPr>
        <w:t>該当しない場合には「しない」にチェックしてください。</w:t>
      </w:r>
    </w:p>
    <w:p w:rsidR="00E12D8A" w:rsidRDefault="005B4943">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地域・地区等の概要については市町村や管轄の県民センター建築指導課等のHPもご参照ください。</w:t>
      </w:r>
    </w:p>
    <w:p w:rsidR="00E12D8A" w:rsidRDefault="005B4943">
      <w:pPr>
        <w:rPr>
          <w:rFonts w:eastAsia="ＭＳ ゴシック"/>
          <w:sz w:val="20"/>
        </w:rPr>
      </w:pPr>
      <w:r>
        <w:rPr>
          <w:rFonts w:eastAsia="ＭＳ ゴシック"/>
          <w:sz w:val="20"/>
        </w:rPr>
        <w:t>【建築基準法】</w:t>
      </w:r>
    </w:p>
    <w:tbl>
      <w:tblPr>
        <w:tblStyle w:val="ac"/>
        <w:tblW w:w="9209" w:type="dxa"/>
        <w:tblLayout w:type="fixed"/>
        <w:tblLook w:val="04A0" w:firstRow="1" w:lastRow="0" w:firstColumn="1" w:lastColumn="0" w:noHBand="0" w:noVBand="1"/>
      </w:tblPr>
      <w:tblGrid>
        <w:gridCol w:w="562"/>
        <w:gridCol w:w="2410"/>
        <w:gridCol w:w="1701"/>
        <w:gridCol w:w="1418"/>
        <w:gridCol w:w="3118"/>
      </w:tblGrid>
      <w:tr w:rsidR="00E12D8A">
        <w:trPr>
          <w:trHeight w:val="662"/>
        </w:trPr>
        <w:tc>
          <w:tcPr>
            <w:tcW w:w="562" w:type="dxa"/>
            <w:vMerge w:val="restart"/>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5529" w:type="dxa"/>
            <w:gridSpan w:val="3"/>
            <w:vAlign w:val="center"/>
          </w:tcPr>
          <w:p w:rsidR="00E12D8A" w:rsidRDefault="00CA338D">
            <w:pPr>
              <w:rPr>
                <w:rFonts w:eastAsia="ＭＳ ゴシック"/>
                <w:sz w:val="20"/>
              </w:rPr>
            </w:pPr>
            <w:sdt>
              <w:sdtPr>
                <w:rPr>
                  <w:rFonts w:asciiTheme="majorEastAsia" w:eastAsiaTheme="majorEastAsia" w:hAnsiTheme="majorEastAsia" w:hint="eastAsia"/>
                  <w:sz w:val="20"/>
                </w:rPr>
                <w:id w:val="-199810606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都市計画区域内</w:t>
            </w:r>
          </w:p>
          <w:p w:rsidR="00E12D8A" w:rsidRDefault="005B4943">
            <w:pPr>
              <w:ind w:firstLineChars="59" w:firstLine="118"/>
              <w:rPr>
                <w:rFonts w:eastAsia="ＭＳ ゴシック"/>
                <w:sz w:val="20"/>
              </w:rPr>
            </w:pPr>
            <w:r>
              <w:rPr>
                <w:rFonts w:asciiTheme="majorEastAsia" w:eastAsiaTheme="majorEastAsia" w:hAnsiTheme="majorEastAsia" w:hint="eastAsia"/>
                <w:sz w:val="20"/>
              </w:rPr>
              <w:t>（</w:t>
            </w:r>
            <w:sdt>
              <w:sdtPr>
                <w:rPr>
                  <w:rFonts w:asciiTheme="majorEastAsia" w:eastAsiaTheme="majorEastAsia" w:hAnsiTheme="majorEastAsia" w:hint="eastAsia"/>
                  <w:sz w:val="20"/>
                </w:rPr>
                <w:id w:val="687646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市街化区域　</w:t>
            </w:r>
            <w:sdt>
              <w:sdtPr>
                <w:rPr>
                  <w:rFonts w:asciiTheme="majorEastAsia" w:eastAsiaTheme="majorEastAsia" w:hAnsiTheme="majorEastAsia" w:hint="eastAsia"/>
                  <w:sz w:val="20"/>
                </w:rPr>
                <w:id w:val="-12614461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市街化調整区域　</w:t>
            </w:r>
            <w:sdt>
              <w:sdtPr>
                <w:rPr>
                  <w:rFonts w:asciiTheme="majorEastAsia" w:eastAsiaTheme="majorEastAsia" w:hAnsiTheme="majorEastAsia" w:hint="eastAsia"/>
                  <w:sz w:val="20"/>
                </w:rPr>
                <w:id w:val="-80911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hint="eastAsia"/>
                <w:sz w:val="20"/>
              </w:rPr>
              <w:t>区域区分非設定）</w:t>
            </w:r>
          </w:p>
        </w:tc>
        <w:tc>
          <w:tcPr>
            <w:tcW w:w="3118" w:type="dxa"/>
            <w:vMerge w:val="restart"/>
            <w:vAlign w:val="center"/>
          </w:tcPr>
          <w:p w:rsidR="00E12D8A" w:rsidRDefault="00CA338D">
            <w:pPr>
              <w:spacing w:line="240" w:lineRule="exact"/>
              <w:rPr>
                <w:rFonts w:eastAsia="ＭＳ ゴシック"/>
                <w:sz w:val="20"/>
              </w:rPr>
            </w:pPr>
            <w:sdt>
              <w:sdtPr>
                <w:rPr>
                  <w:rFonts w:asciiTheme="majorEastAsia" w:eastAsiaTheme="majorEastAsia" w:hAnsiTheme="majorEastAsia" w:hint="eastAsia"/>
                  <w:sz w:val="20"/>
                </w:rPr>
                <w:id w:val="-1882469913"/>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一低</w:t>
            </w:r>
            <w:r w:rsidR="005B4943">
              <w:rPr>
                <w:rFonts w:eastAsia="ＭＳ ゴシック" w:hint="eastAsia"/>
                <w:sz w:val="20"/>
              </w:rPr>
              <w:t xml:space="preserve">　</w:t>
            </w:r>
            <w:r w:rsidR="005B4943">
              <w:rPr>
                <w:rFonts w:eastAsia="ＭＳ ゴシック"/>
                <w:sz w:val="20"/>
              </w:rPr>
              <w:t xml:space="preserve">　</w:t>
            </w:r>
            <w:sdt>
              <w:sdtPr>
                <w:rPr>
                  <w:rFonts w:asciiTheme="majorEastAsia" w:eastAsiaTheme="majorEastAsia" w:hAnsiTheme="majorEastAsia" w:hint="eastAsia"/>
                  <w:sz w:val="20"/>
                </w:rPr>
                <w:id w:val="-1560005513"/>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二低</w:t>
            </w:r>
            <w:r w:rsidR="005B4943">
              <w:rPr>
                <w:rFonts w:eastAsia="ＭＳ ゴシック" w:hint="eastAsia"/>
                <w:sz w:val="20"/>
              </w:rPr>
              <w:t xml:space="preserve">　</w:t>
            </w:r>
            <w:r w:rsidR="005B4943">
              <w:rPr>
                <w:rFonts w:eastAsia="ＭＳ ゴシック"/>
                <w:sz w:val="20"/>
              </w:rPr>
              <w:t xml:space="preserve">　</w:t>
            </w:r>
            <w:sdt>
              <w:sdtPr>
                <w:rPr>
                  <w:rFonts w:asciiTheme="majorEastAsia" w:eastAsiaTheme="majorEastAsia" w:hAnsiTheme="majorEastAsia" w:hint="eastAsia"/>
                  <w:sz w:val="20"/>
                </w:rPr>
                <w:id w:val="1733271553"/>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一中高</w:t>
            </w:r>
          </w:p>
          <w:p w:rsidR="00E12D8A" w:rsidRDefault="00CA338D">
            <w:pPr>
              <w:spacing w:line="240" w:lineRule="exact"/>
              <w:rPr>
                <w:rFonts w:eastAsia="ＭＳ ゴシック"/>
                <w:sz w:val="20"/>
              </w:rPr>
            </w:pPr>
            <w:sdt>
              <w:sdtPr>
                <w:rPr>
                  <w:rFonts w:asciiTheme="majorEastAsia" w:eastAsiaTheme="majorEastAsia" w:hAnsiTheme="majorEastAsia" w:hint="eastAsia"/>
                  <w:sz w:val="20"/>
                </w:rPr>
                <w:id w:val="-872917110"/>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 xml:space="preserve">二中高　</w:t>
            </w:r>
            <w:sdt>
              <w:sdtPr>
                <w:rPr>
                  <w:rFonts w:asciiTheme="majorEastAsia" w:eastAsiaTheme="majorEastAsia" w:hAnsiTheme="majorEastAsia" w:hint="eastAsia"/>
                  <w:sz w:val="20"/>
                </w:rPr>
                <w:id w:val="-193420060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一住</w:t>
            </w:r>
            <w:r w:rsidR="005B4943">
              <w:rPr>
                <w:rFonts w:eastAsia="ＭＳ ゴシック" w:hint="eastAsia"/>
                <w:sz w:val="20"/>
              </w:rPr>
              <w:t xml:space="preserve">　</w:t>
            </w:r>
            <w:r w:rsidR="005B4943">
              <w:rPr>
                <w:rFonts w:eastAsia="ＭＳ ゴシック"/>
                <w:sz w:val="20"/>
              </w:rPr>
              <w:t xml:space="preserve">　</w:t>
            </w:r>
            <w:sdt>
              <w:sdtPr>
                <w:rPr>
                  <w:rFonts w:asciiTheme="majorEastAsia" w:eastAsiaTheme="majorEastAsia" w:hAnsiTheme="majorEastAsia" w:hint="eastAsia"/>
                  <w:sz w:val="20"/>
                </w:rPr>
                <w:id w:val="-929638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二住</w:t>
            </w:r>
          </w:p>
          <w:p w:rsidR="00E12D8A" w:rsidRDefault="00CA338D">
            <w:pPr>
              <w:spacing w:line="240" w:lineRule="exact"/>
              <w:rPr>
                <w:rFonts w:eastAsia="ＭＳ ゴシック"/>
                <w:sz w:val="20"/>
              </w:rPr>
            </w:pPr>
            <w:sdt>
              <w:sdtPr>
                <w:rPr>
                  <w:rFonts w:asciiTheme="majorEastAsia" w:eastAsiaTheme="majorEastAsia" w:hAnsiTheme="majorEastAsia" w:hint="eastAsia"/>
                  <w:sz w:val="20"/>
                </w:rPr>
                <w:id w:val="-206771182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準住</w:t>
            </w:r>
            <w:r w:rsidR="005B4943">
              <w:rPr>
                <w:rFonts w:eastAsia="ＭＳ ゴシック" w:hint="eastAsia"/>
                <w:sz w:val="20"/>
              </w:rPr>
              <w:t xml:space="preserve">　</w:t>
            </w:r>
            <w:r w:rsidR="005B4943">
              <w:rPr>
                <w:rFonts w:eastAsia="ＭＳ ゴシック"/>
                <w:sz w:val="20"/>
              </w:rPr>
              <w:t xml:space="preserve">　</w:t>
            </w:r>
            <w:sdt>
              <w:sdtPr>
                <w:rPr>
                  <w:rFonts w:asciiTheme="majorEastAsia" w:eastAsiaTheme="majorEastAsia" w:hAnsiTheme="majorEastAsia" w:hint="eastAsia"/>
                  <w:sz w:val="20"/>
                </w:rPr>
                <w:id w:val="8188025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hint="eastAsia"/>
                <w:sz w:val="20"/>
              </w:rPr>
              <w:t xml:space="preserve">田園　</w:t>
            </w:r>
            <w:r w:rsidR="005B4943">
              <w:rPr>
                <w:rFonts w:eastAsia="ＭＳ ゴシック"/>
                <w:sz w:val="20"/>
              </w:rPr>
              <w:t xml:space="preserve">　</w:t>
            </w:r>
            <w:sdt>
              <w:sdtPr>
                <w:rPr>
                  <w:rFonts w:asciiTheme="majorEastAsia" w:eastAsiaTheme="majorEastAsia" w:hAnsiTheme="majorEastAsia" w:hint="eastAsia"/>
                  <w:sz w:val="20"/>
                </w:rPr>
                <w:id w:val="188959487"/>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hint="eastAsia"/>
                <w:sz w:val="20"/>
              </w:rPr>
              <w:t>近商</w:t>
            </w:r>
          </w:p>
          <w:p w:rsidR="00E12D8A" w:rsidRDefault="00CA338D">
            <w:pPr>
              <w:spacing w:line="240" w:lineRule="exact"/>
              <w:rPr>
                <w:rFonts w:eastAsia="ＭＳ ゴシック"/>
                <w:sz w:val="20"/>
              </w:rPr>
            </w:pPr>
            <w:sdt>
              <w:sdtPr>
                <w:rPr>
                  <w:rFonts w:asciiTheme="majorEastAsia" w:eastAsiaTheme="majorEastAsia" w:hAnsiTheme="majorEastAsia" w:hint="eastAsia"/>
                  <w:sz w:val="20"/>
                </w:rPr>
                <w:id w:val="79803888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商業</w:t>
            </w:r>
            <w:r w:rsidR="005B4943">
              <w:rPr>
                <w:rFonts w:eastAsia="ＭＳ ゴシック" w:hint="eastAsia"/>
                <w:sz w:val="20"/>
              </w:rPr>
              <w:t xml:space="preserve">　</w:t>
            </w:r>
            <w:r w:rsidR="005B4943">
              <w:rPr>
                <w:rFonts w:eastAsia="ＭＳ ゴシック"/>
                <w:sz w:val="20"/>
              </w:rPr>
              <w:t xml:space="preserve">　</w:t>
            </w:r>
            <w:sdt>
              <w:sdtPr>
                <w:rPr>
                  <w:rFonts w:asciiTheme="majorEastAsia" w:eastAsiaTheme="majorEastAsia" w:hAnsiTheme="majorEastAsia" w:hint="eastAsia"/>
                  <w:sz w:val="20"/>
                </w:rPr>
                <w:id w:val="-52810811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準工</w:t>
            </w:r>
            <w:r w:rsidR="005B4943">
              <w:rPr>
                <w:rFonts w:eastAsia="ＭＳ ゴシック" w:hint="eastAsia"/>
                <w:sz w:val="20"/>
              </w:rPr>
              <w:t xml:space="preserve">　</w:t>
            </w:r>
            <w:r w:rsidR="005B4943">
              <w:rPr>
                <w:rFonts w:eastAsia="ＭＳ ゴシック"/>
                <w:sz w:val="20"/>
              </w:rPr>
              <w:t xml:space="preserve">　</w:t>
            </w:r>
            <w:sdt>
              <w:sdtPr>
                <w:rPr>
                  <w:rFonts w:asciiTheme="majorEastAsia" w:eastAsiaTheme="majorEastAsia" w:hAnsiTheme="majorEastAsia" w:hint="eastAsia"/>
                  <w:sz w:val="20"/>
                </w:rPr>
                <w:id w:val="-158930460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工業</w:t>
            </w:r>
          </w:p>
          <w:p w:rsidR="00E12D8A" w:rsidRDefault="00CA338D">
            <w:pPr>
              <w:spacing w:line="240" w:lineRule="exact"/>
              <w:rPr>
                <w:rFonts w:eastAsia="ＭＳ ゴシック"/>
                <w:sz w:val="20"/>
              </w:rPr>
            </w:pPr>
            <w:sdt>
              <w:sdtPr>
                <w:rPr>
                  <w:rFonts w:asciiTheme="majorEastAsia" w:eastAsiaTheme="majorEastAsia" w:hAnsiTheme="majorEastAsia" w:hint="eastAsia"/>
                  <w:sz w:val="20"/>
                </w:rPr>
                <w:id w:val="40195437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工専</w:t>
            </w:r>
            <w:r w:rsidR="005B4943">
              <w:rPr>
                <w:rFonts w:eastAsia="ＭＳ ゴシック" w:hint="eastAsia"/>
                <w:sz w:val="20"/>
              </w:rPr>
              <w:t xml:space="preserve">　</w:t>
            </w:r>
            <w:r w:rsidR="005B4943">
              <w:rPr>
                <w:rFonts w:eastAsia="ＭＳ ゴシック"/>
                <w:sz w:val="20"/>
              </w:rPr>
              <w:t xml:space="preserve">　</w:t>
            </w:r>
            <w:sdt>
              <w:sdtPr>
                <w:rPr>
                  <w:rFonts w:asciiTheme="majorEastAsia" w:eastAsiaTheme="majorEastAsia" w:hAnsiTheme="majorEastAsia" w:hint="eastAsia"/>
                  <w:sz w:val="20"/>
                </w:rPr>
                <w:id w:val="768974887"/>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無指定</w:t>
            </w:r>
          </w:p>
        </w:tc>
      </w:tr>
      <w:tr w:rsidR="00E12D8A">
        <w:trPr>
          <w:trHeight w:val="369"/>
        </w:trPr>
        <w:tc>
          <w:tcPr>
            <w:tcW w:w="562" w:type="dxa"/>
            <w:vMerge/>
            <w:vAlign w:val="center"/>
          </w:tcPr>
          <w:p w:rsidR="00E12D8A" w:rsidRDefault="00E12D8A">
            <w:pPr>
              <w:jc w:val="center"/>
              <w:rPr>
                <w:rFonts w:ascii="ＭＳ ゴシック" w:eastAsia="ＭＳ ゴシック" w:hAnsi="ＭＳ ゴシック"/>
                <w:sz w:val="20"/>
              </w:rPr>
            </w:pPr>
          </w:p>
        </w:tc>
        <w:tc>
          <w:tcPr>
            <w:tcW w:w="5529" w:type="dxa"/>
            <w:gridSpan w:val="3"/>
            <w:vAlign w:val="center"/>
          </w:tcPr>
          <w:p w:rsidR="00E12D8A" w:rsidRDefault="00CA338D">
            <w:pPr>
              <w:rPr>
                <w:rFonts w:eastAsia="ＭＳ ゴシック"/>
                <w:sz w:val="20"/>
              </w:rPr>
            </w:pPr>
            <w:sdt>
              <w:sdtPr>
                <w:rPr>
                  <w:rFonts w:asciiTheme="majorEastAsia" w:eastAsiaTheme="majorEastAsia" w:hAnsiTheme="majorEastAsia" w:hint="eastAsia"/>
                  <w:sz w:val="20"/>
                </w:rPr>
                <w:id w:val="-96396089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sz w:val="20"/>
              </w:rPr>
              <w:t>準都市計画区域内</w:t>
            </w:r>
          </w:p>
        </w:tc>
        <w:tc>
          <w:tcPr>
            <w:tcW w:w="3118" w:type="dxa"/>
            <w:vMerge/>
            <w:vAlign w:val="center"/>
          </w:tcPr>
          <w:p w:rsidR="00E12D8A" w:rsidRDefault="00E12D8A">
            <w:pPr>
              <w:rPr>
                <w:rFonts w:eastAsia="ＭＳ ゴシック"/>
                <w:sz w:val="20"/>
              </w:rPr>
            </w:pPr>
          </w:p>
        </w:tc>
      </w:tr>
      <w:tr w:rsidR="00E12D8A">
        <w:trPr>
          <w:trHeight w:val="369"/>
        </w:trPr>
        <w:tc>
          <w:tcPr>
            <w:tcW w:w="562" w:type="dxa"/>
            <w:vMerge/>
            <w:vAlign w:val="center"/>
          </w:tcPr>
          <w:p w:rsidR="00E12D8A" w:rsidRDefault="00E12D8A">
            <w:pPr>
              <w:jc w:val="center"/>
              <w:rPr>
                <w:rFonts w:ascii="ＭＳ ゴシック" w:eastAsia="ＭＳ ゴシック" w:hAnsi="ＭＳ ゴシック"/>
                <w:sz w:val="20"/>
              </w:rPr>
            </w:pPr>
          </w:p>
        </w:tc>
        <w:tc>
          <w:tcPr>
            <w:tcW w:w="8647" w:type="dxa"/>
            <w:gridSpan w:val="4"/>
            <w:vAlign w:val="center"/>
          </w:tcPr>
          <w:p w:rsidR="00E12D8A" w:rsidRDefault="00CA338D">
            <w:pPr>
              <w:rPr>
                <w:rFonts w:eastAsia="ＭＳ ゴシック"/>
                <w:sz w:val="20"/>
              </w:rPr>
            </w:pPr>
            <w:sdt>
              <w:sdtPr>
                <w:rPr>
                  <w:rFonts w:asciiTheme="majorEastAsia" w:eastAsiaTheme="majorEastAsia" w:hAnsiTheme="majorEastAsia" w:hint="eastAsia"/>
                  <w:sz w:val="20"/>
                </w:rPr>
                <w:id w:val="-145471463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eastAsia="ＭＳ ゴシック" w:hint="eastAsia"/>
                <w:sz w:val="20"/>
              </w:rPr>
              <w:t>都市計画区域及び準都市計画区域外</w:t>
            </w:r>
          </w:p>
        </w:tc>
      </w:tr>
      <w:tr w:rsidR="00E12D8A">
        <w:trPr>
          <w:trHeight w:val="369"/>
        </w:trPr>
        <w:tc>
          <w:tcPr>
            <w:tcW w:w="562" w:type="dxa"/>
            <w:vMerge/>
            <w:vAlign w:val="center"/>
          </w:tcPr>
          <w:p w:rsidR="00E12D8A" w:rsidRDefault="00E12D8A">
            <w:pPr>
              <w:jc w:val="center"/>
              <w:rPr>
                <w:rFonts w:ascii="ＭＳ ゴシック" w:eastAsia="ＭＳ ゴシック" w:hAnsi="ＭＳ ゴシック"/>
                <w:sz w:val="20"/>
              </w:rPr>
            </w:pPr>
          </w:p>
        </w:tc>
        <w:tc>
          <w:tcPr>
            <w:tcW w:w="8647" w:type="dxa"/>
            <w:gridSpan w:val="4"/>
            <w:vAlign w:val="center"/>
          </w:tcPr>
          <w:p w:rsidR="00E12D8A" w:rsidRDefault="00CA338D">
            <w:pPr>
              <w:rPr>
                <w:rFonts w:eastAsia="ＭＳ ゴシック"/>
                <w:sz w:val="20"/>
              </w:rPr>
            </w:pPr>
            <w:sdt>
              <w:sdtPr>
                <w:rPr>
                  <w:rFonts w:asciiTheme="majorEastAsia" w:eastAsiaTheme="majorEastAsia" w:hAnsiTheme="majorEastAsia" w:hint="eastAsia"/>
                  <w:sz w:val="20"/>
                </w:rPr>
                <w:id w:val="-155839491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hint="eastAsia"/>
                <w:sz w:val="20"/>
              </w:rPr>
              <w:t>知事が指定する区域内</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2</w:t>
            </w:r>
          </w:p>
        </w:tc>
        <w:tc>
          <w:tcPr>
            <w:tcW w:w="2410" w:type="dxa"/>
            <w:vAlign w:val="center"/>
          </w:tcPr>
          <w:p w:rsidR="00E12D8A" w:rsidRDefault="005B4943">
            <w:pPr>
              <w:rPr>
                <w:rFonts w:eastAsia="ＭＳ ゴシック"/>
                <w:sz w:val="20"/>
              </w:rPr>
            </w:pPr>
            <w:r>
              <w:rPr>
                <w:rFonts w:asciiTheme="majorEastAsia" w:eastAsiaTheme="majorEastAsia" w:hAnsiTheme="majorEastAsia" w:hint="eastAsia"/>
                <w:sz w:val="20"/>
              </w:rPr>
              <w:t>22</w:t>
            </w:r>
            <w:r>
              <w:rPr>
                <w:rFonts w:asciiTheme="majorEastAsia" w:eastAsiaTheme="majorEastAsia" w:hAnsiTheme="majorEastAsia"/>
                <w:sz w:val="20"/>
              </w:rPr>
              <w:t>条区域</w:t>
            </w:r>
          </w:p>
        </w:tc>
        <w:tc>
          <w:tcPr>
            <w:tcW w:w="1701" w:type="dxa"/>
            <w:vAlign w:val="center"/>
          </w:tcPr>
          <w:p w:rsidR="00E12D8A" w:rsidRDefault="005B4943">
            <w:pPr>
              <w:rPr>
                <w:rFonts w:eastAsia="ＭＳ ゴシック"/>
                <w:sz w:val="20"/>
              </w:rPr>
            </w:pPr>
            <w:r>
              <w:rPr>
                <w:rFonts w:asciiTheme="majorEastAsia" w:eastAsiaTheme="majorEastAsia" w:hAnsiTheme="majorEastAsia"/>
                <w:sz w:val="20"/>
              </w:rPr>
              <w:t>法22条</w:t>
            </w:r>
            <w:r>
              <w:rPr>
                <w:rFonts w:asciiTheme="majorEastAsia" w:eastAsiaTheme="majorEastAsia" w:hAnsiTheme="majorEastAsia"/>
                <w:w w:val="66"/>
                <w:kern w:val="0"/>
                <w:sz w:val="20"/>
                <w:fitText w:val="800" w:id="-1688454656"/>
              </w:rPr>
              <w:t>（根拠条文</w:t>
            </w:r>
            <w:r>
              <w:rPr>
                <w:rFonts w:asciiTheme="majorEastAsia" w:eastAsiaTheme="majorEastAsia" w:hAnsiTheme="majorEastAsia"/>
                <w:spacing w:val="6"/>
                <w:w w:val="66"/>
                <w:kern w:val="0"/>
                <w:sz w:val="20"/>
                <w:fitText w:val="800" w:id="-1688454656"/>
              </w:rPr>
              <w:t>）</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94977534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8650826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3</w:t>
            </w:r>
          </w:p>
        </w:tc>
        <w:tc>
          <w:tcPr>
            <w:tcW w:w="2410" w:type="dxa"/>
            <w:vAlign w:val="center"/>
          </w:tcPr>
          <w:p w:rsidR="00E12D8A" w:rsidRDefault="005B4943">
            <w:pPr>
              <w:rPr>
                <w:rFonts w:eastAsia="ＭＳ ゴシック"/>
                <w:sz w:val="20"/>
              </w:rPr>
            </w:pPr>
            <w:r>
              <w:rPr>
                <w:rFonts w:eastAsia="ＭＳ ゴシック" w:hint="eastAsia"/>
                <w:sz w:val="20"/>
              </w:rPr>
              <w:t>下水道処理区域</w:t>
            </w:r>
          </w:p>
        </w:tc>
        <w:tc>
          <w:tcPr>
            <w:tcW w:w="1701" w:type="dxa"/>
            <w:vAlign w:val="center"/>
          </w:tcPr>
          <w:p w:rsidR="00E12D8A" w:rsidRDefault="005B4943">
            <w:pPr>
              <w:rPr>
                <w:rFonts w:eastAsia="ＭＳ ゴシック"/>
                <w:sz w:val="20"/>
              </w:rPr>
            </w:pPr>
            <w:r>
              <w:rPr>
                <w:rFonts w:asciiTheme="majorEastAsia" w:eastAsiaTheme="majorEastAsia" w:hAnsiTheme="majorEastAsia"/>
                <w:kern w:val="0"/>
                <w:sz w:val="20"/>
              </w:rPr>
              <w:t>法31条、</w:t>
            </w:r>
            <w:r>
              <w:rPr>
                <w:rFonts w:asciiTheme="majorEastAsia" w:eastAsiaTheme="majorEastAsia" w:hAnsiTheme="majorEastAsia"/>
                <w:w w:val="37"/>
                <w:kern w:val="0"/>
                <w:sz w:val="20"/>
                <w:fitText w:val="600" w:id="-1689499391"/>
              </w:rPr>
              <w:t>下水道法2条8</w:t>
            </w:r>
            <w:r>
              <w:rPr>
                <w:rFonts w:asciiTheme="majorEastAsia" w:eastAsiaTheme="majorEastAsia" w:hAnsiTheme="majorEastAsia"/>
                <w:spacing w:val="6"/>
                <w:w w:val="37"/>
                <w:kern w:val="0"/>
                <w:sz w:val="20"/>
                <w:fitText w:val="600" w:id="-1689499391"/>
              </w:rPr>
              <w:t>号</w:t>
            </w:r>
          </w:p>
        </w:tc>
        <w:tc>
          <w:tcPr>
            <w:tcW w:w="4536" w:type="dxa"/>
            <w:gridSpan w:val="2"/>
            <w:vAlign w:val="center"/>
          </w:tcPr>
          <w:p w:rsidR="00E12D8A" w:rsidRDefault="00CA338D">
            <w:pPr>
              <w:rPr>
                <w:rFonts w:asciiTheme="majorEastAsia" w:eastAsiaTheme="majorEastAsia" w:hAnsiTheme="majorEastAsia"/>
                <w:kern w:val="0"/>
                <w:sz w:val="20"/>
              </w:rPr>
            </w:pPr>
            <w:sdt>
              <w:sdtPr>
                <w:rPr>
                  <w:rFonts w:asciiTheme="majorEastAsia" w:eastAsiaTheme="majorEastAsia" w:hAnsiTheme="majorEastAsia" w:hint="eastAsia"/>
                  <w:sz w:val="20"/>
                </w:rPr>
                <w:id w:val="178021381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682475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4</w:t>
            </w:r>
          </w:p>
        </w:tc>
        <w:tc>
          <w:tcPr>
            <w:tcW w:w="2410" w:type="dxa"/>
            <w:vAlign w:val="center"/>
          </w:tcPr>
          <w:p w:rsidR="00E12D8A" w:rsidRDefault="005B4943">
            <w:pPr>
              <w:rPr>
                <w:rFonts w:eastAsia="ＭＳ ゴシック"/>
                <w:sz w:val="20"/>
              </w:rPr>
            </w:pPr>
            <w:r>
              <w:rPr>
                <w:rFonts w:eastAsia="ＭＳ ゴシック"/>
                <w:sz w:val="20"/>
              </w:rPr>
              <w:t>災害危険区域</w:t>
            </w:r>
          </w:p>
        </w:tc>
        <w:tc>
          <w:tcPr>
            <w:tcW w:w="1701" w:type="dxa"/>
            <w:vAlign w:val="center"/>
          </w:tcPr>
          <w:p w:rsidR="00E12D8A" w:rsidRDefault="005B4943">
            <w:pPr>
              <w:rPr>
                <w:rFonts w:eastAsia="ＭＳ ゴシック"/>
                <w:sz w:val="20"/>
              </w:rPr>
            </w:pPr>
            <w:r>
              <w:rPr>
                <w:rFonts w:asciiTheme="majorEastAsia" w:eastAsiaTheme="majorEastAsia" w:hAnsiTheme="majorEastAsia"/>
                <w:sz w:val="20"/>
              </w:rPr>
              <w:t>法39条</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25563350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該当する</w:t>
            </w:r>
            <w:r w:rsidR="005B4943">
              <w:rPr>
                <w:rFonts w:asciiTheme="majorEastAsia" w:eastAsiaTheme="majorEastAsia" w:hAnsiTheme="majorEastAsia" w:hint="eastAsia"/>
                <w:sz w:val="20"/>
              </w:rPr>
              <w:t>（</w:t>
            </w:r>
            <w:sdt>
              <w:sdtPr>
                <w:rPr>
                  <w:rFonts w:asciiTheme="majorEastAsia" w:eastAsiaTheme="majorEastAsia" w:hAnsiTheme="majorEastAsia" w:hint="eastAsia"/>
                  <w:sz w:val="20"/>
                </w:rPr>
                <w:id w:val="-183498020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hint="eastAsia"/>
                <w:sz w:val="20"/>
              </w:rPr>
              <w:t xml:space="preserve">急傾斜地　</w:t>
            </w:r>
            <w:sdt>
              <w:sdtPr>
                <w:rPr>
                  <w:rFonts w:asciiTheme="majorEastAsia" w:eastAsiaTheme="majorEastAsia" w:hAnsiTheme="majorEastAsia" w:hint="eastAsia"/>
                  <w:sz w:val="20"/>
                </w:rPr>
                <w:id w:val="-186551384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hint="eastAsia"/>
                <w:sz w:val="20"/>
              </w:rPr>
              <w:t xml:space="preserve">出水　</w:t>
            </w:r>
            <w:sdt>
              <w:sdtPr>
                <w:rPr>
                  <w:rFonts w:asciiTheme="majorEastAsia" w:eastAsiaTheme="majorEastAsia" w:hAnsiTheme="majorEastAsia" w:hint="eastAsia"/>
                  <w:sz w:val="20"/>
                </w:rPr>
                <w:id w:val="-561024480"/>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ＭＳ ゴシック" w:eastAsia="ＭＳ ゴシック" w:hAnsi="ＭＳ ゴシック" w:hint="eastAsia"/>
                <w:sz w:val="20"/>
              </w:rPr>
              <w:t>津波</w:t>
            </w:r>
            <w:r w:rsidR="005B4943">
              <w:rPr>
                <w:rFonts w:asciiTheme="majorEastAsia" w:eastAsiaTheme="majorEastAsia" w:hAnsiTheme="majorEastAsia" w:hint="eastAsia"/>
                <w:sz w:val="20"/>
              </w:rPr>
              <w:t>）</w:t>
            </w:r>
          </w:p>
          <w:p w:rsidR="00E12D8A" w:rsidRDefault="00CA338D">
            <w:pPr>
              <w:rPr>
                <w:rFonts w:eastAsia="ＭＳ ゴシック"/>
                <w:sz w:val="20"/>
              </w:rPr>
            </w:pPr>
            <w:sdt>
              <w:sdtPr>
                <w:rPr>
                  <w:rFonts w:asciiTheme="majorEastAsia" w:eastAsiaTheme="majorEastAsia" w:hAnsiTheme="majorEastAsia" w:hint="eastAsia"/>
                  <w:sz w:val="20"/>
                </w:rPr>
                <w:id w:val="-121488699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5</w:t>
            </w:r>
          </w:p>
        </w:tc>
        <w:tc>
          <w:tcPr>
            <w:tcW w:w="2410" w:type="dxa"/>
            <w:vAlign w:val="center"/>
          </w:tcPr>
          <w:p w:rsidR="00E12D8A" w:rsidRDefault="005B4943">
            <w:pPr>
              <w:rPr>
                <w:rFonts w:eastAsia="ＭＳ ゴシック"/>
                <w:sz w:val="20"/>
              </w:rPr>
            </w:pPr>
            <w:r>
              <w:rPr>
                <w:rFonts w:eastAsia="ＭＳ ゴシック"/>
                <w:sz w:val="20"/>
              </w:rPr>
              <w:t>特別用途地区</w:t>
            </w:r>
          </w:p>
        </w:tc>
        <w:tc>
          <w:tcPr>
            <w:tcW w:w="1701" w:type="dxa"/>
            <w:vAlign w:val="center"/>
          </w:tcPr>
          <w:p w:rsidR="00E12D8A" w:rsidRDefault="005B4943">
            <w:pPr>
              <w:rPr>
                <w:rFonts w:eastAsia="ＭＳ ゴシック"/>
                <w:sz w:val="20"/>
              </w:rPr>
            </w:pPr>
            <w:r>
              <w:rPr>
                <w:rFonts w:asciiTheme="majorEastAsia" w:eastAsiaTheme="majorEastAsia" w:hAnsiTheme="majorEastAsia"/>
                <w:sz w:val="20"/>
              </w:rPr>
              <w:t>法49条</w:t>
            </w:r>
          </w:p>
        </w:tc>
        <w:tc>
          <w:tcPr>
            <w:tcW w:w="4536" w:type="dxa"/>
            <w:gridSpan w:val="2"/>
            <w:vAlign w:val="center"/>
          </w:tcPr>
          <w:p w:rsidR="00E12D8A" w:rsidRDefault="00CA338D">
            <w:pPr>
              <w:rPr>
                <w:rFonts w:eastAsia="ＭＳ ゴシック"/>
                <w:sz w:val="20"/>
              </w:rPr>
            </w:pPr>
            <w:sdt>
              <w:sdtPr>
                <w:rPr>
                  <w:rFonts w:asciiTheme="majorEastAsia" w:eastAsiaTheme="majorEastAsia" w:hAnsiTheme="majorEastAsia" w:hint="eastAsia"/>
                  <w:sz w:val="20"/>
                </w:rPr>
                <w:id w:val="153299328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4753328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6</w:t>
            </w:r>
          </w:p>
        </w:tc>
        <w:tc>
          <w:tcPr>
            <w:tcW w:w="2410" w:type="dxa"/>
            <w:vAlign w:val="center"/>
          </w:tcPr>
          <w:p w:rsidR="00E12D8A" w:rsidRDefault="005B4943">
            <w:pPr>
              <w:rPr>
                <w:rFonts w:eastAsia="ＭＳ ゴシック"/>
                <w:sz w:val="20"/>
              </w:rPr>
            </w:pPr>
            <w:r>
              <w:rPr>
                <w:rFonts w:asciiTheme="majorEastAsia" w:eastAsiaTheme="majorEastAsia" w:hAnsiTheme="majorEastAsia"/>
                <w:sz w:val="20"/>
              </w:rPr>
              <w:t>特定用途制限地域</w:t>
            </w:r>
          </w:p>
        </w:tc>
        <w:tc>
          <w:tcPr>
            <w:tcW w:w="1701" w:type="dxa"/>
            <w:vAlign w:val="center"/>
          </w:tcPr>
          <w:p w:rsidR="00E12D8A" w:rsidRDefault="005B4943">
            <w:pPr>
              <w:rPr>
                <w:rFonts w:eastAsia="ＭＳ ゴシック"/>
                <w:sz w:val="20"/>
              </w:rPr>
            </w:pPr>
            <w:r>
              <w:rPr>
                <w:rFonts w:asciiTheme="majorEastAsia" w:eastAsiaTheme="majorEastAsia" w:hAnsiTheme="majorEastAsia"/>
                <w:sz w:val="20"/>
              </w:rPr>
              <w:t>法49条の2</w:t>
            </w:r>
          </w:p>
        </w:tc>
        <w:tc>
          <w:tcPr>
            <w:tcW w:w="4536" w:type="dxa"/>
            <w:gridSpan w:val="2"/>
            <w:vAlign w:val="center"/>
          </w:tcPr>
          <w:p w:rsidR="00E12D8A" w:rsidRDefault="00CA338D">
            <w:pPr>
              <w:rPr>
                <w:rFonts w:eastAsia="ＭＳ ゴシック"/>
                <w:sz w:val="20"/>
              </w:rPr>
            </w:pPr>
            <w:sdt>
              <w:sdtPr>
                <w:rPr>
                  <w:rFonts w:asciiTheme="majorEastAsia" w:eastAsiaTheme="majorEastAsia" w:hAnsiTheme="majorEastAsia" w:hint="eastAsia"/>
                  <w:sz w:val="20"/>
                </w:rPr>
                <w:id w:val="15164358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1674618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7</w:t>
            </w:r>
          </w:p>
        </w:tc>
        <w:tc>
          <w:tcPr>
            <w:tcW w:w="2410" w:type="dxa"/>
            <w:vAlign w:val="center"/>
          </w:tcPr>
          <w:p w:rsidR="00E12D8A" w:rsidRDefault="005B4943">
            <w:pPr>
              <w:rPr>
                <w:rFonts w:eastAsia="ＭＳ ゴシック"/>
                <w:sz w:val="20"/>
              </w:rPr>
            </w:pPr>
            <w:r>
              <w:rPr>
                <w:rFonts w:asciiTheme="majorEastAsia" w:eastAsiaTheme="majorEastAsia" w:hAnsiTheme="majorEastAsia"/>
                <w:spacing w:val="5"/>
                <w:w w:val="44"/>
                <w:kern w:val="0"/>
                <w:sz w:val="20"/>
                <w:fitText w:val="2000" w:id="-1682788607"/>
              </w:rPr>
              <w:t>容積率</w:t>
            </w:r>
            <w:r>
              <w:rPr>
                <w:rFonts w:asciiTheme="majorEastAsia" w:eastAsiaTheme="majorEastAsia" w:hAnsiTheme="majorEastAsia" w:hint="eastAsia"/>
                <w:spacing w:val="5"/>
                <w:w w:val="44"/>
                <w:kern w:val="0"/>
                <w:sz w:val="20"/>
                <w:fitText w:val="2000" w:id="-1682788607"/>
              </w:rPr>
              <w:t>､</w:t>
            </w:r>
            <w:r>
              <w:rPr>
                <w:rFonts w:asciiTheme="majorEastAsia" w:eastAsiaTheme="majorEastAsia" w:hAnsiTheme="majorEastAsia"/>
                <w:spacing w:val="5"/>
                <w:w w:val="44"/>
                <w:kern w:val="0"/>
                <w:sz w:val="20"/>
                <w:fitText w:val="2000" w:id="-1682788607"/>
              </w:rPr>
              <w:t>建蔽率､道路斜線､隣地斜線の特殊基準</w:t>
            </w:r>
            <w:r>
              <w:rPr>
                <w:rFonts w:asciiTheme="majorEastAsia" w:eastAsiaTheme="majorEastAsia" w:hAnsiTheme="majorEastAsia"/>
                <w:sz w:val="20"/>
                <w:vertAlign w:val="superscript"/>
              </w:rPr>
              <w:t>※1</w:t>
            </w:r>
          </w:p>
        </w:tc>
        <w:tc>
          <w:tcPr>
            <w:tcW w:w="1701" w:type="dxa"/>
            <w:vAlign w:val="center"/>
          </w:tcPr>
          <w:p w:rsidR="00E12D8A" w:rsidRDefault="005B4943">
            <w:pPr>
              <w:rPr>
                <w:rFonts w:eastAsia="ＭＳ ゴシック"/>
                <w:sz w:val="20"/>
              </w:rPr>
            </w:pPr>
            <w:r w:rsidRPr="00CA338D">
              <w:rPr>
                <w:rFonts w:asciiTheme="majorEastAsia" w:eastAsiaTheme="majorEastAsia" w:hAnsiTheme="majorEastAsia"/>
                <w:w w:val="60"/>
                <w:kern w:val="0"/>
                <w:sz w:val="20"/>
                <w:fitText w:val="1400" w:id="-1682788351"/>
              </w:rPr>
              <w:t>法52条､法53条､法56</w:t>
            </w:r>
            <w:r w:rsidRPr="00CA338D">
              <w:rPr>
                <w:rFonts w:asciiTheme="majorEastAsia" w:eastAsiaTheme="majorEastAsia" w:hAnsiTheme="majorEastAsia"/>
                <w:spacing w:val="10"/>
                <w:w w:val="60"/>
                <w:kern w:val="0"/>
                <w:sz w:val="20"/>
                <w:fitText w:val="1400" w:id="-1682788351"/>
              </w:rPr>
              <w:t>条</w:t>
            </w:r>
          </w:p>
        </w:tc>
        <w:tc>
          <w:tcPr>
            <w:tcW w:w="4536" w:type="dxa"/>
            <w:gridSpan w:val="2"/>
            <w:vAlign w:val="center"/>
          </w:tcPr>
          <w:p w:rsidR="00E12D8A" w:rsidRDefault="00CA338D">
            <w:pPr>
              <w:rPr>
                <w:rFonts w:eastAsia="ＭＳ ゴシック"/>
                <w:sz w:val="20"/>
              </w:rPr>
            </w:pPr>
            <w:sdt>
              <w:sdtPr>
                <w:rPr>
                  <w:rFonts w:asciiTheme="majorEastAsia" w:eastAsiaTheme="majorEastAsia" w:hAnsiTheme="majorEastAsia" w:hint="eastAsia"/>
                  <w:sz w:val="20"/>
                </w:rPr>
                <w:id w:val="177990846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50378754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8</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敷地面積</w:t>
            </w:r>
            <w:r>
              <w:rPr>
                <w:rFonts w:asciiTheme="majorEastAsia" w:eastAsiaTheme="majorEastAsia" w:hAnsiTheme="majorEastAsia" w:hint="eastAsia"/>
                <w:sz w:val="20"/>
              </w:rPr>
              <w:t>の最低限度</w:t>
            </w:r>
          </w:p>
        </w:tc>
        <w:tc>
          <w:tcPr>
            <w:tcW w:w="1701" w:type="dxa"/>
            <w:vAlign w:val="center"/>
          </w:tcPr>
          <w:p w:rsidR="00E12D8A" w:rsidRDefault="005B4943">
            <w:pPr>
              <w:rPr>
                <w:rFonts w:eastAsia="ＭＳ ゴシック"/>
                <w:sz w:val="20"/>
              </w:rPr>
            </w:pPr>
            <w:r>
              <w:rPr>
                <w:rFonts w:asciiTheme="majorEastAsia" w:eastAsiaTheme="majorEastAsia" w:hAnsiTheme="majorEastAsia"/>
                <w:sz w:val="20"/>
              </w:rPr>
              <w:t>法53条の2</w:t>
            </w:r>
          </w:p>
        </w:tc>
        <w:tc>
          <w:tcPr>
            <w:tcW w:w="4536" w:type="dxa"/>
            <w:gridSpan w:val="2"/>
            <w:vAlign w:val="center"/>
          </w:tcPr>
          <w:p w:rsidR="00E12D8A" w:rsidRDefault="00CA338D">
            <w:pPr>
              <w:rPr>
                <w:rFonts w:eastAsia="ＭＳ ゴシック"/>
                <w:sz w:val="20"/>
              </w:rPr>
            </w:pPr>
            <w:sdt>
              <w:sdtPr>
                <w:rPr>
                  <w:rFonts w:asciiTheme="majorEastAsia" w:eastAsiaTheme="majorEastAsia" w:hAnsiTheme="majorEastAsia" w:hint="eastAsia"/>
                  <w:sz w:val="20"/>
                </w:rPr>
                <w:id w:val="129178543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217128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9</w:t>
            </w:r>
          </w:p>
        </w:tc>
        <w:tc>
          <w:tcPr>
            <w:tcW w:w="2410" w:type="dxa"/>
            <w:vAlign w:val="center"/>
          </w:tcPr>
          <w:p w:rsidR="00E12D8A" w:rsidRDefault="005B4943">
            <w:pPr>
              <w:rPr>
                <w:rFonts w:eastAsia="ＭＳ ゴシック"/>
                <w:sz w:val="20"/>
              </w:rPr>
            </w:pPr>
            <w:r>
              <w:rPr>
                <w:rFonts w:asciiTheme="majorEastAsia" w:eastAsiaTheme="majorEastAsia" w:hAnsiTheme="majorEastAsia"/>
                <w:sz w:val="20"/>
              </w:rPr>
              <w:t>外壁後退</w:t>
            </w:r>
          </w:p>
        </w:tc>
        <w:tc>
          <w:tcPr>
            <w:tcW w:w="1701" w:type="dxa"/>
            <w:vAlign w:val="center"/>
          </w:tcPr>
          <w:p w:rsidR="00E12D8A" w:rsidRDefault="005B4943">
            <w:pPr>
              <w:rPr>
                <w:rFonts w:eastAsia="ＭＳ ゴシック"/>
                <w:sz w:val="20"/>
              </w:rPr>
            </w:pPr>
            <w:r>
              <w:rPr>
                <w:rFonts w:asciiTheme="majorEastAsia" w:eastAsiaTheme="majorEastAsia" w:hAnsiTheme="majorEastAsia"/>
                <w:sz w:val="20"/>
              </w:rPr>
              <w:t>法54条</w:t>
            </w:r>
          </w:p>
        </w:tc>
        <w:tc>
          <w:tcPr>
            <w:tcW w:w="4536" w:type="dxa"/>
            <w:gridSpan w:val="2"/>
            <w:vAlign w:val="center"/>
          </w:tcPr>
          <w:p w:rsidR="00E12D8A" w:rsidRDefault="00CA338D">
            <w:pPr>
              <w:rPr>
                <w:rFonts w:eastAsia="ＭＳ ゴシック"/>
                <w:sz w:val="20"/>
              </w:rPr>
            </w:pPr>
            <w:sdt>
              <w:sdtPr>
                <w:rPr>
                  <w:rFonts w:asciiTheme="majorEastAsia" w:eastAsiaTheme="majorEastAsia" w:hAnsiTheme="majorEastAsia" w:hint="eastAsia"/>
                  <w:sz w:val="20"/>
                </w:rPr>
                <w:id w:val="190925511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8245866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日影規制</w:t>
            </w:r>
            <w:r>
              <w:rPr>
                <w:rFonts w:asciiTheme="majorEastAsia" w:eastAsiaTheme="majorEastAsia" w:hAnsiTheme="majorEastAsia"/>
                <w:sz w:val="20"/>
                <w:vertAlign w:val="superscript"/>
              </w:rPr>
              <w:t>※2</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468890367"/>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932858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1</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日影規制（特殊基準）</w:t>
            </w:r>
            <w:r>
              <w:rPr>
                <w:rFonts w:asciiTheme="majorEastAsia" w:eastAsiaTheme="majorEastAsia" w:hAnsiTheme="majorEastAsia"/>
                <w:sz w:val="20"/>
                <w:vertAlign w:val="superscript"/>
              </w:rPr>
              <w:t>※</w:t>
            </w:r>
            <w:r>
              <w:rPr>
                <w:rFonts w:asciiTheme="majorEastAsia" w:eastAsiaTheme="majorEastAsia" w:hAnsiTheme="majorEastAsia" w:hint="eastAsia"/>
                <w:sz w:val="20"/>
                <w:vertAlign w:val="superscript"/>
              </w:rPr>
              <w:t>3</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460106363"/>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5669547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2</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高度地区</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法58条</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874613902"/>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7226101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1</w:t>
            </w:r>
            <w:r>
              <w:rPr>
                <w:rFonts w:ascii="ＭＳ ゴシック" w:eastAsia="ＭＳ ゴシック" w:hAnsi="ＭＳ ゴシック"/>
                <w:sz w:val="20"/>
              </w:rPr>
              <w:t>3</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高度利用地区</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法59条</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117262190"/>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9007685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4</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防火地域</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69804561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6856653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15</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準防火地域</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36775707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7015534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16</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地区計画（条例）</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法68条の2</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205040675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27686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17</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建築協定</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法6</w:t>
            </w:r>
            <w:r>
              <w:rPr>
                <w:rFonts w:asciiTheme="majorEastAsia" w:eastAsiaTheme="majorEastAsia" w:hAnsiTheme="majorEastAsia" w:hint="eastAsia"/>
                <w:sz w:val="20"/>
              </w:rPr>
              <w:t>9</w:t>
            </w:r>
            <w:r>
              <w:rPr>
                <w:rFonts w:asciiTheme="majorEastAsia" w:eastAsiaTheme="majorEastAsia" w:hAnsiTheme="majorEastAsia"/>
                <w:sz w:val="20"/>
              </w:rPr>
              <w:t>条</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72229454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11667358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hint="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18</w:t>
            </w:r>
          </w:p>
        </w:tc>
        <w:tc>
          <w:tcPr>
            <w:tcW w:w="2410"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土砂災害特別警戒区域</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令80条の3</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49533856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1103590"/>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19</w:t>
            </w:r>
          </w:p>
        </w:tc>
        <w:tc>
          <w:tcPr>
            <w:tcW w:w="2410" w:type="dxa"/>
            <w:vAlign w:val="center"/>
          </w:tcPr>
          <w:p w:rsidR="00E12D8A" w:rsidRDefault="005B4943">
            <w:pPr>
              <w:rPr>
                <w:rFonts w:asciiTheme="majorEastAsia" w:eastAsiaTheme="majorEastAsia" w:hAnsiTheme="majorEastAsia"/>
                <w:sz w:val="20"/>
              </w:rPr>
            </w:pPr>
            <w:r>
              <w:rPr>
                <w:rFonts w:eastAsia="ＭＳ ゴシック" w:hint="eastAsia"/>
                <w:sz w:val="20"/>
              </w:rPr>
              <w:t>霞ヶ浦流域</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県条例46条の3</w:t>
            </w: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39311812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96412156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sz w:val="20"/>
              </w:rPr>
              <w:t>20</w:t>
            </w:r>
          </w:p>
        </w:tc>
        <w:tc>
          <w:tcPr>
            <w:tcW w:w="2410" w:type="dxa"/>
            <w:vAlign w:val="center"/>
          </w:tcPr>
          <w:p w:rsidR="00E12D8A" w:rsidRDefault="005B4943">
            <w:pPr>
              <w:rPr>
                <w:rFonts w:eastAsia="ＭＳ ゴシック"/>
                <w:sz w:val="20"/>
              </w:rPr>
            </w:pPr>
            <w:r>
              <w:rPr>
                <w:rFonts w:eastAsia="ＭＳ ゴシック" w:hint="eastAsia"/>
                <w:sz w:val="20"/>
              </w:rPr>
              <w:t>その他の地域・区域等</w:t>
            </w:r>
          </w:p>
        </w:tc>
        <w:tc>
          <w:tcPr>
            <w:tcW w:w="1701" w:type="dxa"/>
            <w:vAlign w:val="center"/>
          </w:tcPr>
          <w:p w:rsidR="00E12D8A" w:rsidRDefault="00E12D8A">
            <w:pPr>
              <w:rPr>
                <w:rFonts w:asciiTheme="majorEastAsia" w:eastAsiaTheme="majorEastAsia" w:hAnsiTheme="majorEastAsia"/>
                <w:sz w:val="20"/>
              </w:rPr>
            </w:pP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647109532"/>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該当する</w:t>
            </w:r>
            <w:r w:rsidR="005B4943">
              <w:rPr>
                <w:rFonts w:eastAsia="ＭＳ ゴシック" w:hint="eastAsia"/>
                <w:sz w:val="20"/>
              </w:rPr>
              <w:t>（条項：　　　　　）</w:t>
            </w:r>
            <w:r w:rsidR="005B4943">
              <w:rPr>
                <w:rFonts w:asciiTheme="majorEastAsia" w:eastAsiaTheme="majorEastAsia" w:hAnsiTheme="majorEastAsia"/>
                <w:sz w:val="20"/>
              </w:rPr>
              <w:t xml:space="preserve">　</w:t>
            </w:r>
            <w:sdt>
              <w:sdtPr>
                <w:rPr>
                  <w:rFonts w:asciiTheme="majorEastAsia" w:eastAsiaTheme="majorEastAsia" w:hAnsiTheme="majorEastAsia" w:hint="eastAsia"/>
                  <w:sz w:val="20"/>
                </w:rPr>
                <w:id w:val="-85773971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1</w:t>
            </w:r>
          </w:p>
        </w:tc>
        <w:tc>
          <w:tcPr>
            <w:tcW w:w="2410" w:type="dxa"/>
            <w:vAlign w:val="center"/>
          </w:tcPr>
          <w:p w:rsidR="00E12D8A" w:rsidRDefault="005B4943">
            <w:pPr>
              <w:rPr>
                <w:rFonts w:asciiTheme="majorEastAsia" w:eastAsiaTheme="majorEastAsia" w:hAnsiTheme="majorEastAsia"/>
                <w:sz w:val="20"/>
              </w:rPr>
            </w:pPr>
            <w:r>
              <w:rPr>
                <w:rFonts w:eastAsia="ＭＳ ゴシック" w:hint="eastAsia"/>
                <w:sz w:val="20"/>
              </w:rPr>
              <w:t>建築基準法許可・認定等</w:t>
            </w:r>
          </w:p>
        </w:tc>
        <w:tc>
          <w:tcPr>
            <w:tcW w:w="1701" w:type="dxa"/>
            <w:vAlign w:val="center"/>
          </w:tcPr>
          <w:p w:rsidR="00E12D8A" w:rsidRDefault="00E12D8A">
            <w:pPr>
              <w:rPr>
                <w:rFonts w:asciiTheme="majorEastAsia" w:eastAsiaTheme="majorEastAsia" w:hAnsiTheme="majorEastAsia"/>
                <w:sz w:val="20"/>
              </w:rPr>
            </w:pPr>
          </w:p>
        </w:tc>
        <w:tc>
          <w:tcPr>
            <w:tcW w:w="4536" w:type="dxa"/>
            <w:gridSpan w:val="2"/>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83110475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該当する</w:t>
            </w:r>
            <w:r w:rsidR="005B4943">
              <w:rPr>
                <w:rFonts w:eastAsia="ＭＳ ゴシック" w:hint="eastAsia"/>
                <w:sz w:val="20"/>
              </w:rPr>
              <w:t>（条項：　　　　　）</w:t>
            </w:r>
            <w:r w:rsidR="005B4943">
              <w:rPr>
                <w:rFonts w:asciiTheme="majorEastAsia" w:eastAsiaTheme="majorEastAsia" w:hAnsiTheme="majorEastAsia"/>
                <w:sz w:val="20"/>
              </w:rPr>
              <w:t xml:space="preserve">　</w:t>
            </w:r>
            <w:sdt>
              <w:sdtPr>
                <w:rPr>
                  <w:rFonts w:asciiTheme="majorEastAsia" w:eastAsiaTheme="majorEastAsia" w:hAnsiTheme="majorEastAsia" w:hint="eastAsia"/>
                  <w:sz w:val="20"/>
                </w:rPr>
                <w:id w:val="129918841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bl>
    <w:p w:rsidR="00E12D8A" w:rsidRDefault="005B4943" w:rsidP="00DF4DD6">
      <w:pPr>
        <w:spacing w:line="240" w:lineRule="exact"/>
        <w:ind w:leftChars="99" w:left="564" w:rightChars="201" w:right="422" w:hangingChars="198" w:hanging="356"/>
        <w:rPr>
          <w:rFonts w:asciiTheme="majorEastAsia" w:eastAsiaTheme="majorEastAsia" w:hAnsiTheme="majorEastAsia"/>
          <w:sz w:val="18"/>
          <w:szCs w:val="18"/>
        </w:rPr>
      </w:pPr>
      <w:r>
        <w:rPr>
          <w:rFonts w:asciiTheme="majorEastAsia" w:eastAsiaTheme="majorEastAsia" w:hAnsiTheme="majorEastAsia"/>
          <w:sz w:val="18"/>
          <w:szCs w:val="18"/>
        </w:rPr>
        <w:t>※1 用途地域の指定のない区域の基準のうち、一般基準</w:t>
      </w:r>
      <w:r>
        <w:rPr>
          <w:rFonts w:asciiTheme="majorEastAsia" w:eastAsiaTheme="majorEastAsia" w:hAnsiTheme="majorEastAsia" w:hint="eastAsia"/>
          <w:sz w:val="18"/>
          <w:szCs w:val="18"/>
        </w:rPr>
        <w:t>（容積率200%、建蔽率60%、道路斜線勾配1.5、隣地斜線20m＋勾配1.25）</w:t>
      </w:r>
      <w:r>
        <w:rPr>
          <w:rFonts w:asciiTheme="majorEastAsia" w:eastAsiaTheme="majorEastAsia" w:hAnsiTheme="majorEastAsia"/>
          <w:sz w:val="18"/>
          <w:szCs w:val="18"/>
        </w:rPr>
        <w:t>よりも強化又は緩和する基準を適用している地域</w:t>
      </w:r>
    </w:p>
    <w:p w:rsidR="00E12D8A" w:rsidRDefault="005B4943">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 xml:space="preserve"> </w:t>
      </w:r>
      <w:r>
        <w:rPr>
          <w:rFonts w:asciiTheme="majorEastAsia" w:eastAsiaTheme="majorEastAsia" w:hAnsiTheme="majorEastAsia"/>
          <w:spacing w:val="1"/>
          <w:w w:val="91"/>
          <w:kern w:val="0"/>
          <w:sz w:val="18"/>
          <w:szCs w:val="18"/>
          <w:fitText w:val="8640" w:id="-1583630333"/>
        </w:rPr>
        <w:t>法第56条の</w:t>
      </w:r>
      <w:r>
        <w:rPr>
          <w:rFonts w:asciiTheme="majorEastAsia" w:eastAsiaTheme="majorEastAsia" w:hAnsiTheme="majorEastAsia" w:hint="eastAsia"/>
          <w:spacing w:val="1"/>
          <w:w w:val="91"/>
          <w:kern w:val="0"/>
          <w:sz w:val="18"/>
          <w:szCs w:val="18"/>
          <w:fitText w:val="8640" w:id="-1583630333"/>
        </w:rPr>
        <w:t>2</w:t>
      </w:r>
      <w:r>
        <w:rPr>
          <w:rFonts w:asciiTheme="majorEastAsia" w:eastAsiaTheme="majorEastAsia" w:hAnsiTheme="majorEastAsia"/>
          <w:spacing w:val="1"/>
          <w:w w:val="91"/>
          <w:kern w:val="0"/>
          <w:sz w:val="18"/>
          <w:szCs w:val="18"/>
          <w:fitText w:val="8640" w:id="-1583630333"/>
        </w:rPr>
        <w:t>の対象建築物に該当する場合</w:t>
      </w:r>
      <w:r>
        <w:rPr>
          <w:rFonts w:asciiTheme="majorEastAsia" w:eastAsiaTheme="majorEastAsia" w:hAnsiTheme="majorEastAsia" w:hint="eastAsia"/>
          <w:spacing w:val="1"/>
          <w:w w:val="91"/>
          <w:kern w:val="0"/>
          <w:sz w:val="18"/>
          <w:szCs w:val="18"/>
          <w:fitText w:val="8640" w:id="-1583630333"/>
        </w:rPr>
        <w:t>に</w:t>
      </w:r>
      <w:r>
        <w:rPr>
          <w:rFonts w:asciiTheme="majorEastAsia" w:eastAsiaTheme="majorEastAsia" w:hAnsiTheme="majorEastAsia"/>
          <w:spacing w:val="1"/>
          <w:w w:val="91"/>
          <w:kern w:val="0"/>
          <w:sz w:val="18"/>
          <w:szCs w:val="18"/>
          <w:fitText w:val="8640" w:id="-1583630333"/>
        </w:rPr>
        <w:t>は、</w:t>
      </w:r>
      <w:r>
        <w:rPr>
          <w:rFonts w:asciiTheme="majorEastAsia" w:eastAsiaTheme="majorEastAsia" w:hAnsiTheme="majorEastAsia" w:hint="eastAsia"/>
          <w:spacing w:val="1"/>
          <w:w w:val="91"/>
          <w:kern w:val="0"/>
          <w:sz w:val="18"/>
          <w:szCs w:val="18"/>
          <w:fitText w:val="8640" w:id="-1583630333"/>
        </w:rPr>
        <w:t>確認申請時に</w:t>
      </w:r>
      <w:r>
        <w:rPr>
          <w:rFonts w:asciiTheme="majorEastAsia" w:eastAsiaTheme="majorEastAsia" w:hAnsiTheme="majorEastAsia"/>
          <w:spacing w:val="1"/>
          <w:w w:val="91"/>
          <w:kern w:val="0"/>
          <w:sz w:val="18"/>
          <w:szCs w:val="18"/>
          <w:fitText w:val="8640" w:id="-1583630333"/>
        </w:rPr>
        <w:t>日影図と合わせて、アイソメ図を添付してください</w:t>
      </w:r>
      <w:r>
        <w:rPr>
          <w:rFonts w:asciiTheme="majorEastAsia" w:eastAsiaTheme="majorEastAsia" w:hAnsiTheme="majorEastAsia"/>
          <w:spacing w:val="-13"/>
          <w:w w:val="91"/>
          <w:kern w:val="0"/>
          <w:sz w:val="18"/>
          <w:szCs w:val="18"/>
          <w:fitText w:val="8640" w:id="-1583630333"/>
        </w:rPr>
        <w:t>。</w:t>
      </w:r>
    </w:p>
    <w:p w:rsidR="00E12D8A" w:rsidRDefault="005B4943">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※3 建築主事を置く市町村以外の市町村が法第56条の2第1項の規定に基づき条例で指定する区域</w:t>
      </w:r>
    </w:p>
    <w:p w:rsidR="00E12D8A" w:rsidRDefault="005B4943">
      <w:pPr>
        <w:spacing w:beforeLines="50" w:before="164"/>
        <w:rPr>
          <w:rFonts w:asciiTheme="majorEastAsia" w:eastAsiaTheme="majorEastAsia" w:hAnsiTheme="majorEastAsia"/>
          <w:sz w:val="20"/>
        </w:rPr>
      </w:pPr>
      <w:r>
        <w:rPr>
          <w:rFonts w:asciiTheme="majorEastAsia" w:eastAsiaTheme="majorEastAsia" w:hAnsiTheme="majorEastAsia"/>
          <w:sz w:val="20"/>
        </w:rPr>
        <w:t>【建築基準関係規定（建築基準法を除く）】</w:t>
      </w:r>
    </w:p>
    <w:tbl>
      <w:tblPr>
        <w:tblStyle w:val="ac"/>
        <w:tblW w:w="9209" w:type="dxa"/>
        <w:tblLayout w:type="fixed"/>
        <w:tblLook w:val="04A0" w:firstRow="1" w:lastRow="0" w:firstColumn="1" w:lastColumn="0" w:noHBand="0" w:noVBand="1"/>
      </w:tblPr>
      <w:tblGrid>
        <w:gridCol w:w="500"/>
        <w:gridCol w:w="2472"/>
        <w:gridCol w:w="1701"/>
        <w:gridCol w:w="4536"/>
      </w:tblGrid>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2472" w:type="dxa"/>
            <w:vAlign w:val="center"/>
          </w:tcPr>
          <w:p w:rsidR="00E12D8A" w:rsidRDefault="005B4943">
            <w:pPr>
              <w:rPr>
                <w:rFonts w:asciiTheme="majorEastAsia" w:eastAsiaTheme="majorEastAsia" w:hAnsiTheme="majorEastAsia"/>
                <w:sz w:val="20"/>
              </w:rPr>
            </w:pPr>
            <w:r>
              <w:rPr>
                <w:rFonts w:ascii="ＭＳ ゴシック" w:eastAsia="ＭＳ ゴシック" w:hAnsi="ＭＳ ゴシック" w:hint="eastAsia"/>
                <w:sz w:val="20"/>
              </w:rPr>
              <w:t>開発許可</w:t>
            </w:r>
          </w:p>
        </w:tc>
        <w:tc>
          <w:tcPr>
            <w:tcW w:w="1701" w:type="dxa"/>
            <w:vAlign w:val="center"/>
          </w:tcPr>
          <w:p w:rsidR="00E12D8A" w:rsidRDefault="005B4943">
            <w:pPr>
              <w:rPr>
                <w:rFonts w:asciiTheme="majorEastAsia" w:eastAsiaTheme="majorEastAsia" w:hAnsiTheme="majorEastAsia"/>
                <w:sz w:val="20"/>
              </w:rPr>
            </w:pPr>
            <w:r>
              <w:rPr>
                <w:rFonts w:ascii="ＭＳ ゴシック" w:eastAsia="ＭＳ ゴシック" w:hAnsi="ＭＳ ゴシック" w:hint="eastAsia"/>
                <w:sz w:val="20"/>
              </w:rPr>
              <w:t>都計法29条</w:t>
            </w:r>
          </w:p>
        </w:tc>
        <w:tc>
          <w:tcPr>
            <w:tcW w:w="4536" w:type="dxa"/>
            <w:vAlign w:val="center"/>
          </w:tcPr>
          <w:p w:rsidR="00E12D8A" w:rsidRDefault="00CA338D">
            <w:pPr>
              <w:rPr>
                <w:rFonts w:ascii="ＭＳ ゴシック" w:eastAsia="ＭＳ ゴシック" w:hAnsi="ＭＳ ゴシック"/>
                <w:sz w:val="20"/>
              </w:rPr>
            </w:pPr>
            <w:sdt>
              <w:sdtPr>
                <w:rPr>
                  <w:rFonts w:asciiTheme="majorEastAsia" w:eastAsiaTheme="majorEastAsia" w:hAnsiTheme="majorEastAsia" w:hint="eastAsia"/>
                  <w:sz w:val="20"/>
                </w:rPr>
                <w:id w:val="-165613469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1784574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2472" w:type="dxa"/>
            <w:vAlign w:val="center"/>
          </w:tcPr>
          <w:p w:rsidR="00E12D8A" w:rsidRDefault="005B4943">
            <w:pPr>
              <w:rPr>
                <w:rFonts w:asciiTheme="majorEastAsia" w:eastAsiaTheme="majorEastAsia" w:hAnsiTheme="majorEastAsia"/>
                <w:sz w:val="20"/>
              </w:rPr>
            </w:pPr>
            <w:r>
              <w:rPr>
                <w:rFonts w:ascii="ＭＳ ゴシック" w:eastAsia="ＭＳ ゴシック" w:hAnsi="ＭＳ ゴシック" w:hint="eastAsia"/>
                <w:sz w:val="20"/>
              </w:rPr>
              <w:t>建築許可</w:t>
            </w:r>
          </w:p>
        </w:tc>
        <w:tc>
          <w:tcPr>
            <w:tcW w:w="1701" w:type="dxa"/>
            <w:vAlign w:val="center"/>
          </w:tcPr>
          <w:p w:rsidR="00E12D8A" w:rsidRDefault="005B4943">
            <w:pPr>
              <w:rPr>
                <w:rFonts w:asciiTheme="majorEastAsia" w:eastAsiaTheme="majorEastAsia" w:hAnsiTheme="majorEastAsia"/>
                <w:sz w:val="20"/>
              </w:rPr>
            </w:pPr>
            <w:r>
              <w:rPr>
                <w:rFonts w:ascii="ＭＳ ゴシック" w:eastAsia="ＭＳ ゴシック" w:hAnsi="ＭＳ ゴシック" w:hint="eastAsia"/>
                <w:sz w:val="20"/>
              </w:rPr>
              <w:t>都計法43条</w:t>
            </w:r>
          </w:p>
        </w:tc>
        <w:tc>
          <w:tcPr>
            <w:tcW w:w="4536" w:type="dxa"/>
            <w:vAlign w:val="center"/>
          </w:tcPr>
          <w:p w:rsidR="00E12D8A" w:rsidRDefault="00CA338D">
            <w:pPr>
              <w:rPr>
                <w:rFonts w:ascii="ＭＳ ゴシック" w:eastAsia="ＭＳ ゴシック" w:hAnsi="ＭＳ ゴシック"/>
                <w:sz w:val="20"/>
              </w:rPr>
            </w:pPr>
            <w:sdt>
              <w:sdtPr>
                <w:rPr>
                  <w:rFonts w:asciiTheme="majorEastAsia" w:eastAsiaTheme="majorEastAsia" w:hAnsiTheme="majorEastAsia" w:hint="eastAsia"/>
                  <w:sz w:val="20"/>
                </w:rPr>
                <w:id w:val="-95625703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4506611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2472" w:type="dxa"/>
            <w:vAlign w:val="center"/>
          </w:tcPr>
          <w:p w:rsidR="00E12D8A" w:rsidRDefault="005B4943">
            <w:pPr>
              <w:rPr>
                <w:rFonts w:ascii="ＭＳ ゴシック" w:eastAsia="ＭＳ ゴシック" w:hAnsi="ＭＳ ゴシック"/>
                <w:sz w:val="20"/>
              </w:rPr>
            </w:pPr>
            <w:r>
              <w:rPr>
                <w:rFonts w:ascii="ＭＳ ゴシック" w:eastAsia="ＭＳ ゴシック" w:hAnsi="ＭＳ ゴシック" w:hint="eastAsia"/>
                <w:sz w:val="20"/>
              </w:rPr>
              <w:t>都計法41条制限区域</w:t>
            </w:r>
          </w:p>
        </w:tc>
        <w:tc>
          <w:tcPr>
            <w:tcW w:w="1701" w:type="dxa"/>
            <w:vAlign w:val="center"/>
          </w:tcPr>
          <w:p w:rsidR="00E12D8A" w:rsidRDefault="005B4943">
            <w:pPr>
              <w:rPr>
                <w:rFonts w:ascii="ＭＳ ゴシック" w:eastAsia="ＭＳ ゴシック" w:hAnsi="ＭＳ ゴシック"/>
                <w:sz w:val="20"/>
              </w:rPr>
            </w:pPr>
            <w:r>
              <w:rPr>
                <w:rFonts w:ascii="ＭＳ ゴシック" w:eastAsia="ＭＳ ゴシック" w:hAnsi="ＭＳ ゴシック" w:hint="eastAsia"/>
                <w:sz w:val="20"/>
              </w:rPr>
              <w:t>都計法41条</w:t>
            </w:r>
          </w:p>
        </w:tc>
        <w:tc>
          <w:tcPr>
            <w:tcW w:w="4536" w:type="dxa"/>
            <w:vAlign w:val="center"/>
          </w:tcPr>
          <w:p w:rsidR="00E12D8A" w:rsidRDefault="00CA338D">
            <w:pPr>
              <w:rPr>
                <w:rFonts w:ascii="ＭＳ ゴシック" w:eastAsia="ＭＳ ゴシック" w:hAnsi="ＭＳ ゴシック"/>
                <w:sz w:val="20"/>
              </w:rPr>
            </w:pPr>
            <w:sdt>
              <w:sdtPr>
                <w:rPr>
                  <w:rFonts w:asciiTheme="majorEastAsia" w:eastAsiaTheme="majorEastAsia" w:hAnsiTheme="majorEastAsia" w:hint="eastAsia"/>
                  <w:sz w:val="20"/>
                </w:rPr>
                <w:id w:val="61472982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35315100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2472" w:type="dxa"/>
            <w:vAlign w:val="center"/>
          </w:tcPr>
          <w:p w:rsidR="00E12D8A" w:rsidRDefault="005B4943">
            <w:pPr>
              <w:rPr>
                <w:rFonts w:ascii="ＭＳ ゴシック" w:eastAsia="ＭＳ ゴシック" w:hAnsi="ＭＳ ゴシック"/>
                <w:sz w:val="20"/>
              </w:rPr>
            </w:pPr>
            <w:r>
              <w:rPr>
                <w:rFonts w:asciiTheme="majorEastAsia" w:eastAsiaTheme="majorEastAsia" w:hAnsiTheme="majorEastAsia"/>
                <w:sz w:val="20"/>
              </w:rPr>
              <w:t>都市計画施設等の区域</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都計法53条</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694917442"/>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7348364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2472" w:type="dxa"/>
            <w:vAlign w:val="center"/>
          </w:tcPr>
          <w:p w:rsidR="00E12D8A" w:rsidRDefault="005B4943">
            <w:pPr>
              <w:rPr>
                <w:rFonts w:ascii="ＭＳ ゴシック" w:eastAsia="ＭＳ ゴシック" w:hAnsi="ＭＳ ゴシック"/>
                <w:sz w:val="20"/>
              </w:rPr>
            </w:pPr>
            <w:r>
              <w:rPr>
                <w:rFonts w:asciiTheme="majorEastAsia" w:eastAsiaTheme="majorEastAsia" w:hAnsiTheme="majorEastAsia"/>
                <w:sz w:val="20"/>
              </w:rPr>
              <w:t>臨港地区内の分区</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港湾法39、40条</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2091841077"/>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55717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2472"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駐車場附置義務条例</w:t>
            </w:r>
          </w:p>
        </w:tc>
        <w:tc>
          <w:tcPr>
            <w:tcW w:w="1701" w:type="dxa"/>
            <w:vAlign w:val="center"/>
          </w:tcPr>
          <w:p w:rsidR="00E12D8A" w:rsidRDefault="005B4943">
            <w:pPr>
              <w:rPr>
                <w:rFonts w:asciiTheme="majorEastAsia" w:eastAsiaTheme="majorEastAsia" w:hAnsiTheme="majorEastAsia"/>
                <w:sz w:val="20"/>
              </w:rPr>
            </w:pPr>
            <w:r>
              <w:rPr>
                <w:rFonts w:asciiTheme="majorEastAsia" w:eastAsiaTheme="majorEastAsia" w:hAnsiTheme="majorEastAsia"/>
                <w:sz w:val="20"/>
              </w:rPr>
              <w:t>駐車場法</w:t>
            </w:r>
            <w:r>
              <w:rPr>
                <w:rFonts w:asciiTheme="majorEastAsia" w:eastAsiaTheme="majorEastAsia" w:hAnsiTheme="majorEastAsia" w:hint="eastAsia"/>
                <w:sz w:val="20"/>
              </w:rPr>
              <w:t>20条</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611287648"/>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1287258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2472" w:type="dxa"/>
            <w:vAlign w:val="center"/>
          </w:tcPr>
          <w:p w:rsidR="00E12D8A" w:rsidRDefault="005B4943">
            <w:pPr>
              <w:rPr>
                <w:rFonts w:ascii="ＭＳ ゴシック" w:eastAsia="ＭＳ ゴシック" w:hAnsi="ＭＳ ゴシック"/>
                <w:sz w:val="20"/>
              </w:rPr>
            </w:pPr>
            <w:r>
              <w:rPr>
                <w:rFonts w:asciiTheme="majorEastAsia" w:eastAsiaTheme="majorEastAsia" w:hAnsiTheme="majorEastAsia"/>
                <w:sz w:val="20"/>
              </w:rPr>
              <w:t>流通業務地区</w:t>
            </w:r>
          </w:p>
        </w:tc>
        <w:tc>
          <w:tcPr>
            <w:tcW w:w="1701" w:type="dxa"/>
            <w:vAlign w:val="center"/>
          </w:tcPr>
          <w:p w:rsidR="00E12D8A" w:rsidRDefault="005B4943">
            <w:pPr>
              <w:rPr>
                <w:rFonts w:asciiTheme="majorEastAsia" w:eastAsiaTheme="majorEastAsia" w:hAnsiTheme="majorEastAsia" w:cs="ＭＳ 明朝"/>
                <w:spacing w:val="2"/>
                <w:w w:val="76"/>
                <w:kern w:val="0"/>
                <w:sz w:val="20"/>
              </w:rPr>
            </w:pPr>
            <w:r>
              <w:rPr>
                <w:rFonts w:asciiTheme="majorEastAsia" w:eastAsiaTheme="majorEastAsia" w:hAnsiTheme="majorEastAsia" w:cs="ＭＳ 明朝"/>
                <w:w w:val="70"/>
                <w:kern w:val="0"/>
                <w:sz w:val="20"/>
                <w:fitText w:val="1400" w:id="-1688455424"/>
              </w:rPr>
              <w:t>流通業務市街地の整</w:t>
            </w:r>
            <w:r>
              <w:rPr>
                <w:rFonts w:asciiTheme="majorEastAsia" w:eastAsiaTheme="majorEastAsia" w:hAnsiTheme="majorEastAsia" w:cs="ＭＳ 明朝"/>
                <w:spacing w:val="4"/>
                <w:w w:val="70"/>
                <w:kern w:val="0"/>
                <w:sz w:val="20"/>
                <w:fitText w:val="1400" w:id="-1688455424"/>
              </w:rPr>
              <w:t>備</w:t>
            </w:r>
          </w:p>
          <w:p w:rsidR="00E12D8A" w:rsidRDefault="005B4943">
            <w:pPr>
              <w:rPr>
                <w:rFonts w:asciiTheme="majorEastAsia" w:eastAsiaTheme="majorEastAsia" w:hAnsiTheme="majorEastAsia"/>
                <w:sz w:val="20"/>
              </w:rPr>
            </w:pPr>
            <w:r>
              <w:rPr>
                <w:rFonts w:asciiTheme="majorEastAsia" w:eastAsiaTheme="majorEastAsia" w:hAnsiTheme="majorEastAsia" w:cs="ＭＳ 明朝"/>
                <w:w w:val="72"/>
                <w:kern w:val="0"/>
                <w:sz w:val="20"/>
                <w:fitText w:val="1368" w:id="-1688455679"/>
              </w:rPr>
              <w:t>に関する法律</w:t>
            </w:r>
            <w:r>
              <w:rPr>
                <w:rFonts w:asciiTheme="majorEastAsia" w:eastAsiaTheme="majorEastAsia" w:hAnsiTheme="majorEastAsia"/>
                <w:w w:val="72"/>
                <w:kern w:val="0"/>
                <w:sz w:val="20"/>
                <w:fitText w:val="1368" w:id="-1688455679"/>
              </w:rPr>
              <w:t>4、5条</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818494797"/>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46362365"/>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2472" w:type="dxa"/>
            <w:vAlign w:val="center"/>
          </w:tcPr>
          <w:p w:rsidR="00E12D8A" w:rsidRDefault="005B4943">
            <w:pPr>
              <w:rPr>
                <w:rFonts w:asciiTheme="majorEastAsia" w:eastAsiaTheme="majorEastAsia" w:hAnsiTheme="majorEastAsia"/>
                <w:sz w:val="20"/>
              </w:rPr>
            </w:pPr>
            <w:r>
              <w:rPr>
                <w:rFonts w:eastAsia="ＭＳ ゴシック" w:hint="eastAsia"/>
                <w:sz w:val="20"/>
              </w:rPr>
              <w:t>バリアフリー法</w:t>
            </w:r>
          </w:p>
        </w:tc>
        <w:tc>
          <w:tcPr>
            <w:tcW w:w="1701" w:type="dxa"/>
            <w:vAlign w:val="center"/>
          </w:tcPr>
          <w:p w:rsidR="00E12D8A" w:rsidRDefault="005B4943">
            <w:pPr>
              <w:rPr>
                <w:rFonts w:asciiTheme="majorEastAsia" w:eastAsiaTheme="majorEastAsia" w:hAnsiTheme="majorEastAsia" w:cs="ＭＳ 明朝"/>
                <w:kern w:val="0"/>
                <w:sz w:val="20"/>
              </w:rPr>
            </w:pPr>
            <w:r>
              <w:rPr>
                <w:rFonts w:asciiTheme="majorEastAsia" w:eastAsiaTheme="majorEastAsia" w:hAnsiTheme="majorEastAsia" w:cs="ＭＳ 明朝"/>
                <w:w w:val="73"/>
                <w:kern w:val="0"/>
                <w:sz w:val="20"/>
                <w:fitText w:val="1400" w:id="-1686479103"/>
              </w:rPr>
              <w:t>バリアフリー法14</w:t>
            </w:r>
            <w:r>
              <w:rPr>
                <w:rFonts w:asciiTheme="majorEastAsia" w:eastAsiaTheme="majorEastAsia" w:hAnsiTheme="majorEastAsia" w:cs="ＭＳ 明朝"/>
                <w:spacing w:val="9"/>
                <w:w w:val="73"/>
                <w:kern w:val="0"/>
                <w:sz w:val="20"/>
                <w:fitText w:val="1400" w:id="-1686479103"/>
              </w:rPr>
              <w:t>条</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61950462"/>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5459262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00"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9</w:t>
            </w:r>
          </w:p>
        </w:tc>
        <w:tc>
          <w:tcPr>
            <w:tcW w:w="2472" w:type="dxa"/>
            <w:vAlign w:val="center"/>
          </w:tcPr>
          <w:p w:rsidR="00E12D8A" w:rsidRDefault="005B4943">
            <w:pPr>
              <w:rPr>
                <w:rFonts w:eastAsia="ＭＳ ゴシック"/>
                <w:sz w:val="20"/>
              </w:rPr>
            </w:pPr>
            <w:r>
              <w:rPr>
                <w:rFonts w:eastAsia="ＭＳ ゴシック" w:hint="eastAsia"/>
                <w:sz w:val="20"/>
              </w:rPr>
              <w:t>建築物省エネ法</w:t>
            </w:r>
          </w:p>
        </w:tc>
        <w:tc>
          <w:tcPr>
            <w:tcW w:w="1701" w:type="dxa"/>
            <w:vAlign w:val="center"/>
          </w:tcPr>
          <w:p w:rsidR="00E12D8A" w:rsidRDefault="005B4943">
            <w:pPr>
              <w:rPr>
                <w:rFonts w:asciiTheme="majorEastAsia" w:eastAsiaTheme="majorEastAsia" w:hAnsiTheme="majorEastAsia" w:cs="ＭＳ 明朝"/>
                <w:kern w:val="0"/>
                <w:sz w:val="20"/>
              </w:rPr>
            </w:pPr>
            <w:r>
              <w:rPr>
                <w:rFonts w:asciiTheme="majorEastAsia" w:eastAsiaTheme="majorEastAsia" w:hAnsiTheme="majorEastAsia" w:cs="ＭＳ 明朝"/>
                <w:w w:val="73"/>
                <w:kern w:val="0"/>
                <w:sz w:val="20"/>
                <w:fitText w:val="1400" w:id="-1686479104"/>
              </w:rPr>
              <w:t>建築物省エネ法11</w:t>
            </w:r>
            <w:r>
              <w:rPr>
                <w:rFonts w:asciiTheme="majorEastAsia" w:eastAsiaTheme="majorEastAsia" w:hAnsiTheme="majorEastAsia" w:cs="ＭＳ 明朝"/>
                <w:spacing w:val="9"/>
                <w:w w:val="73"/>
                <w:kern w:val="0"/>
                <w:sz w:val="20"/>
                <w:fitText w:val="1400" w:id="-1686479104"/>
              </w:rPr>
              <w:t>条</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10869725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適判　</w:t>
            </w:r>
            <w:sdt>
              <w:sdtPr>
                <w:rPr>
                  <w:rFonts w:asciiTheme="majorEastAsia" w:eastAsiaTheme="majorEastAsia" w:hAnsiTheme="majorEastAsia" w:hint="eastAsia"/>
                  <w:sz w:val="20"/>
                </w:rPr>
                <w:id w:val="-1964653852"/>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届出　</w:t>
            </w:r>
            <w:sdt>
              <w:sdtPr>
                <w:rPr>
                  <w:rFonts w:asciiTheme="majorEastAsia" w:eastAsiaTheme="majorEastAsia" w:hAnsiTheme="majorEastAsia" w:hint="eastAsia"/>
                  <w:sz w:val="20"/>
                </w:rPr>
                <w:id w:val="-183567714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hint="eastAsia"/>
                <w:sz w:val="20"/>
              </w:rPr>
              <w:t>説明</w:t>
            </w:r>
            <w:r w:rsidR="005B4943">
              <w:rPr>
                <w:rFonts w:asciiTheme="majorEastAsia" w:eastAsiaTheme="majorEastAsia" w:hAnsiTheme="majorEastAsia"/>
                <w:sz w:val="20"/>
              </w:rPr>
              <w:t xml:space="preserve">　</w:t>
            </w:r>
            <w:sdt>
              <w:sdtPr>
                <w:rPr>
                  <w:rFonts w:asciiTheme="majorEastAsia" w:eastAsiaTheme="majorEastAsia" w:hAnsiTheme="majorEastAsia" w:hint="eastAsia"/>
                  <w:sz w:val="20"/>
                </w:rPr>
                <w:id w:val="1947268660"/>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hint="eastAsia"/>
                <w:sz w:val="20"/>
              </w:rPr>
              <w:t>該当</w:t>
            </w:r>
            <w:r w:rsidR="005B4943">
              <w:rPr>
                <w:rFonts w:asciiTheme="majorEastAsia" w:eastAsiaTheme="majorEastAsia" w:hAnsiTheme="majorEastAsia"/>
                <w:sz w:val="20"/>
              </w:rPr>
              <w:t>しない</w:t>
            </w:r>
          </w:p>
        </w:tc>
      </w:tr>
    </w:tbl>
    <w:p w:rsidR="00E12D8A" w:rsidRDefault="00E12D8A">
      <w:pPr>
        <w:rPr>
          <w:rFonts w:asciiTheme="majorEastAsia" w:eastAsiaTheme="majorEastAsia" w:hAnsiTheme="majorEastAsia"/>
        </w:rPr>
      </w:pPr>
    </w:p>
    <w:p w:rsidR="00E12D8A" w:rsidRDefault="005B4943">
      <w:pPr>
        <w:rPr>
          <w:rFonts w:eastAsia="ＭＳ ゴシック"/>
          <w:b/>
          <w:sz w:val="24"/>
          <w:szCs w:val="24"/>
        </w:rPr>
      </w:pPr>
      <w:r>
        <w:rPr>
          <w:rFonts w:eastAsia="ＭＳ ゴシック" w:hint="eastAsia"/>
          <w:b/>
          <w:sz w:val="24"/>
          <w:szCs w:val="24"/>
        </w:rPr>
        <w:t>Ⅱ．他法令等</w:t>
      </w:r>
    </w:p>
    <w:p w:rsidR="00E12D8A" w:rsidRDefault="005B4943">
      <w:pPr>
        <w:ind w:firstLineChars="100" w:firstLine="180"/>
        <w:rPr>
          <w:rFonts w:eastAsia="ＭＳ ゴシック"/>
          <w:sz w:val="18"/>
          <w:szCs w:val="18"/>
        </w:rPr>
      </w:pPr>
      <w:r>
        <w:rPr>
          <w:rFonts w:eastAsia="ＭＳ ゴシック" w:hint="eastAsia"/>
          <w:sz w:val="18"/>
          <w:szCs w:val="18"/>
        </w:rPr>
        <w:t>他法令の届出等の該当について記入してください。</w:t>
      </w:r>
    </w:p>
    <w:tbl>
      <w:tblPr>
        <w:tblStyle w:val="ac"/>
        <w:tblW w:w="9209" w:type="dxa"/>
        <w:tblLayout w:type="fixed"/>
        <w:tblLook w:val="04A0" w:firstRow="1" w:lastRow="0" w:firstColumn="1" w:lastColumn="0" w:noHBand="0" w:noVBand="1"/>
      </w:tblPr>
      <w:tblGrid>
        <w:gridCol w:w="562"/>
        <w:gridCol w:w="4111"/>
        <w:gridCol w:w="4536"/>
      </w:tblGrid>
      <w:tr w:rsidR="00E12D8A">
        <w:trPr>
          <w:trHeight w:val="369"/>
        </w:trPr>
        <w:tc>
          <w:tcPr>
            <w:tcW w:w="562"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4111" w:type="dxa"/>
            <w:vAlign w:val="center"/>
          </w:tcPr>
          <w:p w:rsidR="00E12D8A" w:rsidRDefault="005B4943">
            <w:pPr>
              <w:rPr>
                <w:rFonts w:asciiTheme="majorEastAsia" w:eastAsiaTheme="majorEastAsia" w:hAnsiTheme="majorEastAsia"/>
                <w:sz w:val="20"/>
              </w:rPr>
            </w:pPr>
            <w:r>
              <w:rPr>
                <w:rFonts w:eastAsia="ＭＳ ゴシック" w:hint="eastAsia"/>
                <w:sz w:val="20"/>
              </w:rPr>
              <w:t>ひとにやさしいまちづくり条例</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21264412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401150261"/>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4111" w:type="dxa"/>
            <w:vAlign w:val="center"/>
          </w:tcPr>
          <w:p w:rsidR="00E12D8A" w:rsidRDefault="005B4943">
            <w:pPr>
              <w:rPr>
                <w:rFonts w:asciiTheme="majorEastAsia" w:eastAsiaTheme="majorEastAsia" w:hAnsiTheme="majorEastAsia"/>
                <w:sz w:val="20"/>
              </w:rPr>
            </w:pPr>
            <w:r>
              <w:rPr>
                <w:rFonts w:eastAsia="ＭＳ ゴシック" w:hint="eastAsia"/>
                <w:sz w:val="20"/>
              </w:rPr>
              <w:t>景観形成条例</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609312852"/>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95085269"/>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r w:rsidR="00E12D8A">
        <w:trPr>
          <w:trHeight w:val="369"/>
        </w:trPr>
        <w:tc>
          <w:tcPr>
            <w:tcW w:w="562" w:type="dxa"/>
            <w:vAlign w:val="center"/>
          </w:tcPr>
          <w:p w:rsidR="00E12D8A" w:rsidRDefault="005B4943">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4111" w:type="dxa"/>
            <w:vAlign w:val="center"/>
          </w:tcPr>
          <w:p w:rsidR="00E12D8A" w:rsidRDefault="005B4943">
            <w:pPr>
              <w:rPr>
                <w:rFonts w:eastAsia="ＭＳ ゴシック"/>
                <w:kern w:val="0"/>
                <w:sz w:val="20"/>
              </w:rPr>
            </w:pPr>
            <w:r>
              <w:rPr>
                <w:rFonts w:eastAsia="ＭＳ ゴシック" w:hint="eastAsia"/>
                <w:w w:val="65"/>
                <w:kern w:val="0"/>
                <w:sz w:val="20"/>
                <w:fitText w:val="3800" w:id="-1687967488"/>
              </w:rPr>
              <w:t>中高層建築物によるテレビ受信障害の未然防止に関する指導要</w:t>
            </w:r>
            <w:r>
              <w:rPr>
                <w:rFonts w:eastAsia="ＭＳ ゴシック" w:hint="eastAsia"/>
                <w:spacing w:val="19"/>
                <w:w w:val="65"/>
                <w:kern w:val="0"/>
                <w:sz w:val="20"/>
                <w:fitText w:val="3800" w:id="-1687967488"/>
              </w:rPr>
              <w:t>綱</w:t>
            </w:r>
          </w:p>
        </w:tc>
        <w:tc>
          <w:tcPr>
            <w:tcW w:w="4536" w:type="dxa"/>
            <w:vAlign w:val="center"/>
          </w:tcPr>
          <w:p w:rsidR="00E12D8A" w:rsidRDefault="00CA338D">
            <w:pPr>
              <w:rPr>
                <w:rFonts w:asciiTheme="majorEastAsia" w:eastAsiaTheme="majorEastAsia" w:hAnsiTheme="majorEastAsia"/>
                <w:sz w:val="20"/>
              </w:rPr>
            </w:pPr>
            <w:sdt>
              <w:sdtPr>
                <w:rPr>
                  <w:rFonts w:asciiTheme="majorEastAsia" w:eastAsiaTheme="majorEastAsia" w:hAnsiTheme="majorEastAsia" w:hint="eastAsia"/>
                  <w:sz w:val="20"/>
                </w:rPr>
                <w:id w:val="1824080366"/>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37141934"/>
                <w14:checkbox>
                  <w14:checked w14:val="0"/>
                  <w14:checkedState w14:val="00FE" w14:font="Wingdings"/>
                  <w14:uncheckedState w14:val="2610" w14:font="ＭＳ ゴシック"/>
                </w14:checkbox>
              </w:sdtPr>
              <w:sdtEndPr/>
              <w:sdtContent>
                <w:r w:rsidR="005B4943">
                  <w:rPr>
                    <w:rFonts w:ascii="ＭＳ ゴシック" w:eastAsia="ＭＳ ゴシック" w:hAnsi="ＭＳ ゴシック" w:hint="eastAsia"/>
                    <w:sz w:val="20"/>
                  </w:rPr>
                  <w:t>☐</w:t>
                </w:r>
              </w:sdtContent>
            </w:sdt>
            <w:r w:rsidR="005B4943">
              <w:rPr>
                <w:rFonts w:asciiTheme="majorEastAsia" w:eastAsiaTheme="majorEastAsia" w:hAnsiTheme="majorEastAsia"/>
                <w:sz w:val="20"/>
              </w:rPr>
              <w:t>しない</w:t>
            </w:r>
          </w:p>
        </w:tc>
      </w:tr>
    </w:tbl>
    <w:p w:rsidR="00E12D8A" w:rsidRDefault="00E12D8A">
      <w:pPr>
        <w:rPr>
          <w:rFonts w:eastAsia="ＭＳ ゴシック"/>
        </w:rPr>
      </w:pPr>
    </w:p>
    <w:p w:rsidR="00E12D8A" w:rsidRDefault="005B4943">
      <w:pPr>
        <w:rPr>
          <w:rFonts w:eastAsia="ＭＳ ゴシック"/>
          <w:b/>
          <w:bCs/>
          <w:sz w:val="24"/>
          <w:szCs w:val="24"/>
        </w:rPr>
      </w:pPr>
      <w:r>
        <w:rPr>
          <w:rFonts w:eastAsia="ＭＳ ゴシック" w:hint="eastAsia"/>
          <w:b/>
          <w:bCs/>
          <w:sz w:val="24"/>
          <w:szCs w:val="24"/>
        </w:rPr>
        <w:t>Ⅲ．その他</w:t>
      </w:r>
    </w:p>
    <w:p w:rsidR="00E12D8A" w:rsidRDefault="005B4943">
      <w:pPr>
        <w:ind w:leftChars="95" w:left="199"/>
        <w:rPr>
          <w:rFonts w:eastAsia="ＭＳ ゴシック"/>
          <w:sz w:val="18"/>
          <w:szCs w:val="18"/>
        </w:rPr>
      </w:pPr>
      <w:r>
        <w:rPr>
          <w:rFonts w:eastAsia="ＭＳ ゴシック" w:hint="eastAsia"/>
          <w:sz w:val="18"/>
          <w:szCs w:val="18"/>
        </w:rPr>
        <w:t>確認・相談等を行った場合は、年月日及び担当部署名等を記入してください。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1842"/>
        <w:gridCol w:w="3544"/>
      </w:tblGrid>
      <w:tr w:rsidR="00E12D8A">
        <w:trPr>
          <w:trHeight w:val="369"/>
        </w:trPr>
        <w:tc>
          <w:tcPr>
            <w:tcW w:w="1843" w:type="dxa"/>
            <w:vAlign w:val="center"/>
          </w:tcPr>
          <w:p w:rsidR="00E12D8A" w:rsidRDefault="005B4943">
            <w:pPr>
              <w:jc w:val="center"/>
              <w:rPr>
                <w:rFonts w:eastAsia="ＭＳ ゴシック"/>
                <w:sz w:val="20"/>
              </w:rPr>
            </w:pPr>
            <w:r>
              <w:rPr>
                <w:rFonts w:eastAsia="ＭＳ ゴシック" w:hint="eastAsia"/>
                <w:sz w:val="20"/>
              </w:rPr>
              <w:t>確認・相談事項</w:t>
            </w:r>
          </w:p>
        </w:tc>
        <w:tc>
          <w:tcPr>
            <w:tcW w:w="1985" w:type="dxa"/>
            <w:vAlign w:val="center"/>
          </w:tcPr>
          <w:p w:rsidR="00E12D8A" w:rsidRDefault="005B4943">
            <w:pPr>
              <w:jc w:val="center"/>
              <w:rPr>
                <w:rFonts w:eastAsia="ＭＳ ゴシック"/>
                <w:sz w:val="20"/>
              </w:rPr>
            </w:pPr>
            <w:r>
              <w:rPr>
                <w:rFonts w:eastAsia="ＭＳ ゴシック" w:hint="eastAsia"/>
                <w:sz w:val="20"/>
              </w:rPr>
              <w:t>確認・相談年月日</w:t>
            </w:r>
          </w:p>
        </w:tc>
        <w:tc>
          <w:tcPr>
            <w:tcW w:w="1842" w:type="dxa"/>
            <w:vAlign w:val="center"/>
          </w:tcPr>
          <w:p w:rsidR="00E12D8A" w:rsidRDefault="005B4943">
            <w:pPr>
              <w:jc w:val="center"/>
              <w:rPr>
                <w:rFonts w:eastAsia="ＭＳ ゴシック"/>
                <w:sz w:val="20"/>
              </w:rPr>
            </w:pPr>
            <w:r>
              <w:rPr>
                <w:rFonts w:eastAsia="ＭＳ ゴシック" w:hint="eastAsia"/>
                <w:sz w:val="20"/>
              </w:rPr>
              <w:t>担当部署名</w:t>
            </w:r>
          </w:p>
        </w:tc>
        <w:tc>
          <w:tcPr>
            <w:tcW w:w="3544" w:type="dxa"/>
            <w:vAlign w:val="center"/>
          </w:tcPr>
          <w:p w:rsidR="00E12D8A" w:rsidRDefault="005B4943">
            <w:pPr>
              <w:jc w:val="center"/>
              <w:rPr>
                <w:rFonts w:eastAsia="ＭＳ ゴシック"/>
                <w:sz w:val="20"/>
              </w:rPr>
            </w:pPr>
            <w:r>
              <w:rPr>
                <w:rFonts w:eastAsia="ＭＳ ゴシック"/>
                <w:sz w:val="20"/>
              </w:rPr>
              <w:t>備考</w:t>
            </w:r>
          </w:p>
        </w:tc>
      </w:tr>
      <w:tr w:rsidR="00E12D8A">
        <w:trPr>
          <w:trHeight w:val="369"/>
        </w:trPr>
        <w:tc>
          <w:tcPr>
            <w:tcW w:w="1843" w:type="dxa"/>
            <w:vAlign w:val="center"/>
          </w:tcPr>
          <w:p w:rsidR="00E12D8A" w:rsidRDefault="005B4943">
            <w:pPr>
              <w:jc w:val="left"/>
              <w:rPr>
                <w:rFonts w:eastAsia="ＭＳ ゴシック"/>
                <w:sz w:val="20"/>
              </w:rPr>
            </w:pPr>
            <w:r>
              <w:rPr>
                <w:rFonts w:eastAsia="ＭＳ ゴシック" w:hint="eastAsia"/>
                <w:sz w:val="20"/>
              </w:rPr>
              <w:t>道路関係</w:t>
            </w:r>
          </w:p>
        </w:tc>
        <w:tc>
          <w:tcPr>
            <w:tcW w:w="1985" w:type="dxa"/>
            <w:vAlign w:val="center"/>
          </w:tcPr>
          <w:p w:rsidR="00E12D8A" w:rsidRDefault="005B4943">
            <w:pPr>
              <w:jc w:val="center"/>
              <w:rPr>
                <w:rFonts w:eastAsia="ＭＳ ゴシック"/>
                <w:sz w:val="18"/>
                <w:szCs w:val="18"/>
              </w:rPr>
            </w:pPr>
            <w:r>
              <w:rPr>
                <w:rFonts w:eastAsia="ＭＳ ゴシック" w:hint="eastAsia"/>
                <w:sz w:val="18"/>
                <w:szCs w:val="18"/>
              </w:rPr>
              <w:t>年　月　日</w:t>
            </w:r>
          </w:p>
        </w:tc>
        <w:tc>
          <w:tcPr>
            <w:tcW w:w="1842" w:type="dxa"/>
            <w:vAlign w:val="center"/>
          </w:tcPr>
          <w:p w:rsidR="00E12D8A" w:rsidRDefault="00E12D8A">
            <w:pPr>
              <w:jc w:val="center"/>
              <w:rPr>
                <w:rFonts w:eastAsia="ＭＳ ゴシック"/>
                <w:sz w:val="18"/>
                <w:szCs w:val="18"/>
              </w:rPr>
            </w:pPr>
          </w:p>
        </w:tc>
        <w:tc>
          <w:tcPr>
            <w:tcW w:w="3544" w:type="dxa"/>
            <w:vAlign w:val="center"/>
          </w:tcPr>
          <w:p w:rsidR="00E12D8A" w:rsidRDefault="00E12D8A">
            <w:pPr>
              <w:jc w:val="center"/>
              <w:rPr>
                <w:rFonts w:eastAsia="ＭＳ ゴシック"/>
                <w:sz w:val="18"/>
                <w:szCs w:val="18"/>
              </w:rPr>
            </w:pPr>
          </w:p>
        </w:tc>
      </w:tr>
      <w:tr w:rsidR="00E12D8A">
        <w:trPr>
          <w:trHeight w:val="369"/>
        </w:trPr>
        <w:tc>
          <w:tcPr>
            <w:tcW w:w="1843" w:type="dxa"/>
            <w:vAlign w:val="center"/>
          </w:tcPr>
          <w:p w:rsidR="00E12D8A" w:rsidRDefault="005B4943">
            <w:pPr>
              <w:jc w:val="left"/>
              <w:rPr>
                <w:rFonts w:eastAsia="ＭＳ ゴシック"/>
                <w:sz w:val="20"/>
              </w:rPr>
            </w:pPr>
            <w:r>
              <w:rPr>
                <w:rFonts w:eastAsia="ＭＳ ゴシック" w:hint="eastAsia"/>
                <w:kern w:val="0"/>
                <w:sz w:val="20"/>
              </w:rPr>
              <w:t>地域・地区等</w:t>
            </w:r>
          </w:p>
        </w:tc>
        <w:tc>
          <w:tcPr>
            <w:tcW w:w="1985" w:type="dxa"/>
            <w:vAlign w:val="center"/>
          </w:tcPr>
          <w:p w:rsidR="00E12D8A" w:rsidRDefault="005B4943">
            <w:pPr>
              <w:jc w:val="center"/>
              <w:rPr>
                <w:rFonts w:eastAsia="ＭＳ ゴシック"/>
                <w:sz w:val="18"/>
                <w:szCs w:val="18"/>
              </w:rPr>
            </w:pPr>
            <w:r>
              <w:rPr>
                <w:rFonts w:eastAsia="ＭＳ ゴシック" w:hint="eastAsia"/>
                <w:sz w:val="18"/>
                <w:szCs w:val="18"/>
              </w:rPr>
              <w:t>年　月　日</w:t>
            </w:r>
          </w:p>
        </w:tc>
        <w:tc>
          <w:tcPr>
            <w:tcW w:w="1842" w:type="dxa"/>
            <w:vAlign w:val="center"/>
          </w:tcPr>
          <w:p w:rsidR="00E12D8A" w:rsidRDefault="00E12D8A">
            <w:pPr>
              <w:jc w:val="center"/>
              <w:rPr>
                <w:rFonts w:eastAsia="ＭＳ ゴシック"/>
                <w:sz w:val="18"/>
                <w:szCs w:val="18"/>
              </w:rPr>
            </w:pPr>
          </w:p>
        </w:tc>
        <w:tc>
          <w:tcPr>
            <w:tcW w:w="3544" w:type="dxa"/>
            <w:vAlign w:val="center"/>
          </w:tcPr>
          <w:p w:rsidR="00E12D8A" w:rsidRDefault="00E12D8A">
            <w:pPr>
              <w:jc w:val="center"/>
              <w:rPr>
                <w:rFonts w:eastAsia="ＭＳ ゴシック"/>
                <w:sz w:val="18"/>
                <w:szCs w:val="18"/>
              </w:rPr>
            </w:pPr>
          </w:p>
        </w:tc>
      </w:tr>
      <w:tr w:rsidR="00E12D8A">
        <w:trPr>
          <w:trHeight w:val="369"/>
        </w:trPr>
        <w:tc>
          <w:tcPr>
            <w:tcW w:w="1843" w:type="dxa"/>
            <w:vAlign w:val="center"/>
          </w:tcPr>
          <w:p w:rsidR="00E12D8A" w:rsidRDefault="005B4943">
            <w:pPr>
              <w:jc w:val="left"/>
              <w:rPr>
                <w:rFonts w:eastAsia="ＭＳ ゴシック"/>
                <w:sz w:val="20"/>
              </w:rPr>
            </w:pPr>
            <w:r>
              <w:rPr>
                <w:rFonts w:eastAsia="ＭＳ ゴシック" w:hint="eastAsia"/>
                <w:sz w:val="20"/>
              </w:rPr>
              <w:t>その他（　　）</w:t>
            </w:r>
          </w:p>
        </w:tc>
        <w:tc>
          <w:tcPr>
            <w:tcW w:w="1985" w:type="dxa"/>
            <w:vAlign w:val="center"/>
          </w:tcPr>
          <w:p w:rsidR="00E12D8A" w:rsidRDefault="005B4943">
            <w:pPr>
              <w:jc w:val="center"/>
              <w:rPr>
                <w:rFonts w:eastAsia="ＭＳ ゴシック"/>
                <w:sz w:val="18"/>
                <w:szCs w:val="18"/>
              </w:rPr>
            </w:pPr>
            <w:r>
              <w:rPr>
                <w:rFonts w:eastAsia="ＭＳ ゴシック" w:hint="eastAsia"/>
                <w:sz w:val="18"/>
                <w:szCs w:val="18"/>
              </w:rPr>
              <w:t>年　月　日</w:t>
            </w:r>
          </w:p>
        </w:tc>
        <w:tc>
          <w:tcPr>
            <w:tcW w:w="1842" w:type="dxa"/>
            <w:vAlign w:val="center"/>
          </w:tcPr>
          <w:p w:rsidR="00E12D8A" w:rsidRDefault="00E12D8A">
            <w:pPr>
              <w:jc w:val="center"/>
              <w:rPr>
                <w:rFonts w:eastAsia="ＭＳ ゴシック"/>
                <w:sz w:val="18"/>
                <w:szCs w:val="18"/>
              </w:rPr>
            </w:pPr>
          </w:p>
        </w:tc>
        <w:tc>
          <w:tcPr>
            <w:tcW w:w="3544" w:type="dxa"/>
            <w:vAlign w:val="center"/>
          </w:tcPr>
          <w:p w:rsidR="00E12D8A" w:rsidRDefault="00E12D8A">
            <w:pPr>
              <w:jc w:val="center"/>
              <w:rPr>
                <w:rFonts w:eastAsia="ＭＳ ゴシック"/>
                <w:sz w:val="18"/>
                <w:szCs w:val="18"/>
              </w:rPr>
            </w:pPr>
          </w:p>
        </w:tc>
      </w:tr>
      <w:tr w:rsidR="00E12D8A">
        <w:trPr>
          <w:trHeight w:val="942"/>
        </w:trPr>
        <w:tc>
          <w:tcPr>
            <w:tcW w:w="9214" w:type="dxa"/>
            <w:gridSpan w:val="4"/>
          </w:tcPr>
          <w:p w:rsidR="00E12D8A" w:rsidRDefault="005B4943">
            <w:pPr>
              <w:rPr>
                <w:rFonts w:eastAsia="ＭＳ ゴシック"/>
                <w:sz w:val="18"/>
                <w:szCs w:val="18"/>
              </w:rPr>
            </w:pPr>
            <w:r>
              <w:rPr>
                <w:rFonts w:eastAsia="ＭＳ ゴシック"/>
                <w:sz w:val="18"/>
                <w:szCs w:val="18"/>
              </w:rPr>
              <w:t>上記の確認・相談内容等（必要に応じて記入してください。）</w:t>
            </w:r>
          </w:p>
          <w:p w:rsidR="00E12D8A" w:rsidRDefault="00E12D8A">
            <w:pPr>
              <w:rPr>
                <w:rFonts w:eastAsia="ＭＳ ゴシック"/>
                <w:sz w:val="18"/>
                <w:szCs w:val="18"/>
              </w:rPr>
            </w:pPr>
          </w:p>
        </w:tc>
      </w:tr>
    </w:tbl>
    <w:p w:rsidR="00E12D8A" w:rsidRDefault="00E12D8A">
      <w:pPr>
        <w:rPr>
          <w:rFonts w:asciiTheme="majorEastAsia" w:eastAsiaTheme="majorEastAsia" w:hAnsiTheme="majorEastAsia"/>
          <w:sz w:val="20"/>
        </w:rPr>
      </w:pPr>
    </w:p>
    <w:p w:rsidR="00A346DA" w:rsidRDefault="00A346DA">
      <w:pPr>
        <w:rPr>
          <w:rFonts w:asciiTheme="majorEastAsia" w:eastAsiaTheme="majorEastAsia" w:hAnsiTheme="majorEastAsia"/>
          <w:sz w:val="20"/>
        </w:rPr>
      </w:pPr>
    </w:p>
    <w:p w:rsidR="00A346DA" w:rsidRDefault="00A346DA">
      <w:pPr>
        <w:rPr>
          <w:rFonts w:asciiTheme="majorEastAsia" w:eastAsiaTheme="majorEastAsia" w:hAnsiTheme="majorEastAsia"/>
          <w:sz w:val="20"/>
        </w:rPr>
      </w:pPr>
    </w:p>
    <w:p w:rsidR="00A346DA" w:rsidRDefault="00A346DA" w:rsidP="00A346DA">
      <w:pPr>
        <w:rPr>
          <w:rFonts w:ascii="ＭＳ 明朝" w:hAnsi="ＭＳ 明朝"/>
          <w:spacing w:val="12"/>
        </w:rPr>
      </w:pPr>
      <w:r>
        <w:rPr>
          <w:rFonts w:ascii="ＭＳ 明朝" w:hAnsi="ＭＳ 明朝" w:hint="eastAsia"/>
          <w:spacing w:val="12"/>
        </w:rPr>
        <w:lastRenderedPageBreak/>
        <w:t>別紙</w:t>
      </w:r>
    </w:p>
    <w:p w:rsidR="00A346DA" w:rsidRDefault="00A346DA" w:rsidP="00A346DA">
      <w:pPr>
        <w:jc w:val="center"/>
        <w:rPr>
          <w:rFonts w:ascii="ＭＳ 明朝" w:hAnsi="ＭＳ 明朝"/>
          <w:spacing w:val="12"/>
        </w:rPr>
      </w:pPr>
      <w:r>
        <w:rPr>
          <w:rFonts w:ascii="ＭＳ 明朝" w:hAnsi="ＭＳ 明朝" w:hint="eastAsia"/>
          <w:b/>
          <w:bCs/>
          <w:spacing w:val="4"/>
          <w:sz w:val="28"/>
          <w:szCs w:val="28"/>
        </w:rPr>
        <w:t>日　立　市</w:t>
      </w:r>
    </w:p>
    <w:p w:rsidR="00A346DA" w:rsidRDefault="00A346DA" w:rsidP="00A346DA">
      <w:pPr>
        <w:rPr>
          <w:rFonts w:ascii="ＭＳ 明朝" w:hAnsi="ＭＳ 明朝"/>
          <w:spacing w:val="12"/>
        </w:rPr>
      </w:pPr>
    </w:p>
    <w:p w:rsidR="00A346DA" w:rsidRDefault="00A346DA" w:rsidP="00A346DA">
      <w:pPr>
        <w:rPr>
          <w:rFonts w:ascii="ＭＳ 明朝" w:hAnsi="ＭＳ 明朝"/>
          <w:spacing w:val="12"/>
        </w:rPr>
      </w:pPr>
    </w:p>
    <w:p w:rsidR="00A346DA" w:rsidRDefault="00A346DA" w:rsidP="00A346DA">
      <w:pPr>
        <w:rPr>
          <w:rFonts w:ascii="ＭＳ 明朝" w:hAnsi="ＭＳ 明朝"/>
          <w:spacing w:val="12"/>
        </w:rPr>
      </w:pPr>
      <w:r>
        <w:rPr>
          <w:rFonts w:ascii="ＭＳ 明朝" w:hAnsi="ＭＳ 明朝" w:hint="eastAsia"/>
        </w:rPr>
        <w:t xml:space="preserve">　建築確認を日立市に申請する場合、又は申請地が日立市内で指定確認検査機関に申請する場合には、次の項目についても調査、手続き等を行ってください。</w:t>
      </w:r>
    </w:p>
    <w:p w:rsidR="00A346DA" w:rsidRDefault="00A346DA" w:rsidP="00A346DA">
      <w:pPr>
        <w:rPr>
          <w:rFonts w:ascii="ＭＳ 明朝" w:hAnsi="ＭＳ 明朝"/>
          <w:spacing w:val="12"/>
        </w:rPr>
      </w:pPr>
    </w:p>
    <w:p w:rsidR="00A346DA" w:rsidRPr="00E86AAC" w:rsidRDefault="00A346DA" w:rsidP="00A346DA">
      <w:pPr>
        <w:rPr>
          <w:rFonts w:ascii="ＭＳ 明朝" w:hAnsi="ＭＳ 明朝"/>
          <w:spacing w:val="12"/>
        </w:rPr>
      </w:pPr>
      <w:r w:rsidRPr="00E86AAC">
        <w:rPr>
          <w:rFonts w:ascii="ＭＳ 明朝" w:hAnsi="ＭＳ 明朝" w:hint="eastAsia"/>
          <w:spacing w:val="12"/>
        </w:rPr>
        <w:t>１　次の要綱に該当する場合は、その要綱に従い、手続を行ってください。</w:t>
      </w:r>
    </w:p>
    <w:p w:rsidR="00A346DA" w:rsidRPr="00126F85" w:rsidRDefault="00A346DA" w:rsidP="00A346DA">
      <w:pPr>
        <w:rPr>
          <w:rFonts w:ascii="ＭＳ 明朝" w:hAnsi="ＭＳ 明朝"/>
          <w:color w:val="FF0000"/>
          <w:spacing w:val="12"/>
        </w:rPr>
      </w:pPr>
    </w:p>
    <w:p w:rsidR="00A346DA" w:rsidRPr="00E86AAC" w:rsidRDefault="00A346DA" w:rsidP="00A346DA">
      <w:pPr>
        <w:ind w:firstLineChars="182" w:firstLine="426"/>
        <w:rPr>
          <w:rFonts w:ascii="ＭＳ 明朝" w:hAnsi="ＭＳ 明朝"/>
          <w:spacing w:val="12"/>
        </w:rPr>
      </w:pPr>
      <w:r w:rsidRPr="00E86AAC">
        <w:rPr>
          <w:rFonts w:ascii="ＭＳ 明朝" w:hAnsi="ＭＳ 明朝" w:hint="eastAsia"/>
          <w:spacing w:val="12"/>
        </w:rPr>
        <w:t>①日立市中高層建築物によるテレビ受信障害の未然防止に関する指導要綱</w:t>
      </w:r>
    </w:p>
    <w:p w:rsidR="00A346DA" w:rsidRPr="00E86AAC" w:rsidRDefault="00A346DA" w:rsidP="00A346DA">
      <w:pPr>
        <w:ind w:firstLineChars="200" w:firstLine="420"/>
      </w:pPr>
      <w:r w:rsidRPr="00E86AAC">
        <w:rPr>
          <w:rFonts w:hint="eastAsia"/>
          <w:bCs/>
        </w:rPr>
        <w:t>②日立市中高層</w:t>
      </w:r>
      <w:r w:rsidRPr="00E86AAC">
        <w:rPr>
          <w:rFonts w:hint="eastAsia"/>
        </w:rPr>
        <w:t>建築物に関する指導要綱</w:t>
      </w:r>
    </w:p>
    <w:p w:rsidR="00A346DA" w:rsidRDefault="00A346DA" w:rsidP="00A346DA"/>
    <w:p w:rsidR="00A346DA" w:rsidRDefault="00A346DA" w:rsidP="00A346DA">
      <w:pPr>
        <w:rPr>
          <w:rFonts w:ascii="ＭＳ 明朝" w:hAnsi="ＭＳ 明朝"/>
          <w:spacing w:val="12"/>
        </w:rPr>
      </w:pPr>
    </w:p>
    <w:p w:rsidR="00A346DA" w:rsidRDefault="00A346DA" w:rsidP="00A346DA">
      <w:pPr>
        <w:rPr>
          <w:rFonts w:ascii="ＭＳ 明朝" w:hAnsi="ＭＳ 明朝"/>
          <w:spacing w:val="12"/>
        </w:rPr>
      </w:pPr>
      <w:r>
        <w:rPr>
          <w:rFonts w:ascii="ＭＳ 明朝" w:hAnsi="ＭＳ 明朝" w:hint="eastAsia"/>
        </w:rPr>
        <w:t>２　４ｍ未満の道路（法第４２条第２項道路）に申請敷地が接する場合の対応について。</w:t>
      </w:r>
    </w:p>
    <w:p w:rsidR="00A346DA" w:rsidRPr="006730A8" w:rsidRDefault="00A346DA" w:rsidP="00A346DA">
      <w:pPr>
        <w:rPr>
          <w:rFonts w:ascii="ＭＳ 明朝" w:hAnsi="ＭＳ 明朝"/>
          <w:spacing w:val="12"/>
        </w:rPr>
      </w:pPr>
    </w:p>
    <w:p w:rsidR="00A346DA" w:rsidRDefault="00A346DA" w:rsidP="00A346DA">
      <w:pPr>
        <w:rPr>
          <w:rFonts w:ascii="ＭＳ 明朝" w:hAnsi="ＭＳ 明朝"/>
          <w:spacing w:val="12"/>
        </w:rPr>
      </w:pPr>
      <w:r>
        <w:rPr>
          <w:rFonts w:ascii="ＭＳ 明朝" w:hAnsi="ＭＳ 明朝" w:hint="eastAsia"/>
        </w:rPr>
        <w:t xml:space="preserve">　　　①道路境界は明確になっていますか。</w:t>
      </w:r>
      <w:r>
        <w:rPr>
          <w:rFonts w:ascii="ＭＳ 明朝" w:hAnsi="ＭＳ 明朝"/>
        </w:rPr>
        <w:t xml:space="preserve">     </w:t>
      </w:r>
      <w:r>
        <w:rPr>
          <w:rFonts w:ascii="ＭＳ 明朝" w:hAnsi="ＭＳ 明朝" w:hint="eastAsia"/>
        </w:rPr>
        <w:t xml:space="preserve">　　（□明確・□不明確）</w:t>
      </w:r>
    </w:p>
    <w:p w:rsidR="00A346DA" w:rsidRDefault="00A346DA" w:rsidP="00A346DA">
      <w:pPr>
        <w:rPr>
          <w:rFonts w:ascii="ＭＳ 明朝" w:hAnsi="ＭＳ 明朝"/>
          <w:spacing w:val="12"/>
        </w:rPr>
      </w:pPr>
      <w:r>
        <w:rPr>
          <w:rFonts w:ascii="ＭＳ 明朝" w:hAnsi="ＭＳ 明朝" w:hint="eastAsia"/>
        </w:rPr>
        <w:t xml:space="preserve">　　　②後退杭を現地に設置しましたか。</w:t>
      </w:r>
      <w:r>
        <w:rPr>
          <w:rFonts w:ascii="ＭＳ 明朝" w:hAnsi="ＭＳ 明朝"/>
        </w:rPr>
        <w:t xml:space="preserve">       </w:t>
      </w:r>
      <w:r>
        <w:rPr>
          <w:rFonts w:ascii="ＭＳ 明朝" w:hAnsi="ＭＳ 明朝" w:hint="eastAsia"/>
        </w:rPr>
        <w:t xml:space="preserve">　　（□完了・□未完了）</w:t>
      </w:r>
    </w:p>
    <w:p w:rsidR="00A346DA" w:rsidRDefault="00A346DA" w:rsidP="00A346DA">
      <w:pPr>
        <w:rPr>
          <w:rFonts w:ascii="ＭＳ 明朝" w:hAnsi="ＭＳ 明朝"/>
          <w:spacing w:val="12"/>
        </w:rPr>
      </w:pPr>
      <w:r>
        <w:rPr>
          <w:rFonts w:ascii="ＭＳ 明朝" w:hAnsi="ＭＳ 明朝" w:hint="eastAsia"/>
        </w:rPr>
        <w:t xml:space="preserve">　　　③セットバック内に構築物等は存在しますか。</w:t>
      </w:r>
      <w:r>
        <w:rPr>
          <w:rFonts w:ascii="ＭＳ 明朝" w:hAnsi="ＭＳ 明朝"/>
        </w:rPr>
        <w:t xml:space="preserve"> </w:t>
      </w:r>
      <w:r>
        <w:rPr>
          <w:rFonts w:ascii="ＭＳ 明朝" w:hAnsi="ＭＳ 明朝" w:hint="eastAsia"/>
        </w:rPr>
        <w:t xml:space="preserve">（□存在する・□存在しない）　</w:t>
      </w:r>
    </w:p>
    <w:p w:rsidR="00A346DA" w:rsidRDefault="00A346DA" w:rsidP="00A346DA">
      <w:pPr>
        <w:rPr>
          <w:rFonts w:ascii="ＭＳ 明朝" w:hAnsi="ＭＳ 明朝"/>
          <w:spacing w:val="12"/>
        </w:rPr>
      </w:pPr>
      <w:r>
        <w:rPr>
          <w:rFonts w:ascii="ＭＳ 明朝" w:hAnsi="ＭＳ 明朝" w:hint="eastAsia"/>
          <w:spacing w:val="12"/>
        </w:rPr>
        <w:t xml:space="preserve">　　</w:t>
      </w:r>
    </w:p>
    <w:p w:rsidR="00A346DA" w:rsidRDefault="00A346DA" w:rsidP="00A346DA">
      <w:pPr>
        <w:ind w:left="840" w:hangingChars="400" w:hanging="840"/>
        <w:rPr>
          <w:rFonts w:ascii="ＭＳ 明朝" w:hAnsi="ＭＳ 明朝"/>
          <w:spacing w:val="12"/>
        </w:rPr>
      </w:pPr>
      <w:r>
        <w:rPr>
          <w:rFonts w:ascii="ＭＳ 明朝" w:hAnsi="ＭＳ 明朝" w:hint="eastAsia"/>
        </w:rPr>
        <w:t xml:space="preserve">　注１　道路境界が不明確な場合には、当該道路を管理している管理者と協議のうえ、道路境界を確定してください。</w:t>
      </w:r>
    </w:p>
    <w:p w:rsidR="00A346DA" w:rsidRDefault="00A346DA" w:rsidP="00A346DA">
      <w:pPr>
        <w:rPr>
          <w:rFonts w:ascii="ＭＳ 明朝" w:hAnsi="ＭＳ 明朝"/>
          <w:spacing w:val="12"/>
        </w:rPr>
      </w:pPr>
      <w:r>
        <w:rPr>
          <w:rFonts w:ascii="ＭＳ 明朝" w:hAnsi="ＭＳ 明朝" w:hint="eastAsia"/>
        </w:rPr>
        <w:t xml:space="preserve">　注２　後退杭をまだ設置してない場合には、申請敷地に設置してください。</w:t>
      </w:r>
    </w:p>
    <w:p w:rsidR="00A346DA" w:rsidRDefault="00A346DA" w:rsidP="00A346DA">
      <w:pPr>
        <w:rPr>
          <w:rFonts w:ascii="ＭＳ 明朝" w:hAnsi="ＭＳ 明朝"/>
          <w:spacing w:val="12"/>
        </w:rPr>
      </w:pPr>
      <w:r>
        <w:rPr>
          <w:rFonts w:ascii="ＭＳ 明朝" w:hAnsi="ＭＳ 明朝" w:hint="eastAsia"/>
        </w:rPr>
        <w:t xml:space="preserve">　注３　セットバック内に構築物等が存在する場合には、速やかに撤去してください。</w:t>
      </w:r>
    </w:p>
    <w:p w:rsidR="00A346DA" w:rsidRDefault="00A346DA" w:rsidP="00A346DA">
      <w:pPr>
        <w:rPr>
          <w:rFonts w:ascii="ＭＳ 明朝" w:hAnsi="ＭＳ 明朝"/>
          <w:spacing w:val="12"/>
        </w:rPr>
      </w:pPr>
      <w:r>
        <w:rPr>
          <w:rFonts w:ascii="ＭＳ 明朝" w:hAnsi="ＭＳ 明朝" w:hint="eastAsia"/>
        </w:rPr>
        <w:t xml:space="preserve">　注４　これらの事項は建築確認申請までに完了してください。</w:t>
      </w:r>
    </w:p>
    <w:p w:rsidR="00A346DA" w:rsidRDefault="00A346DA" w:rsidP="00A346DA">
      <w:pPr>
        <w:rPr>
          <w:rFonts w:ascii="ＭＳ 明朝" w:hAnsi="ＭＳ 明朝"/>
          <w:spacing w:val="12"/>
        </w:rPr>
      </w:pPr>
    </w:p>
    <w:p w:rsidR="00A346DA" w:rsidRDefault="00A346DA" w:rsidP="00A346DA"/>
    <w:p w:rsidR="00A346DA" w:rsidRDefault="00A346DA" w:rsidP="00E62B3C">
      <w:pPr>
        <w:ind w:left="424" w:hangingChars="202" w:hanging="424"/>
        <w:rPr>
          <w:rFonts w:ascii="ＭＳ 明朝" w:hAnsi="ＭＳ 明朝"/>
          <w:spacing w:val="12"/>
        </w:rPr>
      </w:pPr>
      <w:r>
        <w:rPr>
          <w:rFonts w:ascii="ＭＳ 明朝" w:hAnsi="ＭＳ 明朝" w:hint="eastAsia"/>
        </w:rPr>
        <w:t>３　次の事項については、確認申請前までに関係する部署、又は当該施設を管理する管理者と協議を行ってください。</w:t>
      </w:r>
    </w:p>
    <w:p w:rsidR="00A346DA" w:rsidRPr="00E62B3C" w:rsidRDefault="00A346DA" w:rsidP="00A346DA">
      <w:pPr>
        <w:rPr>
          <w:rFonts w:ascii="ＭＳ 明朝" w:hAnsi="ＭＳ 明朝"/>
          <w:spacing w:val="12"/>
        </w:rPr>
      </w:pPr>
    </w:p>
    <w:p w:rsidR="00A346DA" w:rsidRPr="00E86AAC" w:rsidRDefault="00A346DA" w:rsidP="00A346DA">
      <w:pPr>
        <w:rPr>
          <w:rFonts w:ascii="ＭＳ 明朝" w:hAnsi="ＭＳ 明朝"/>
          <w:spacing w:val="12"/>
        </w:rPr>
      </w:pPr>
      <w:r w:rsidRPr="00E86AAC">
        <w:rPr>
          <w:rFonts w:ascii="ＭＳ 明朝" w:hAnsi="ＭＳ 明朝" w:hint="eastAsia"/>
        </w:rPr>
        <w:t xml:space="preserve">　　　①埋蔵文化財に関すること。　　　　　　　　　　　　　　　　　　（教育委員会郷土博物館）</w:t>
      </w:r>
    </w:p>
    <w:p w:rsidR="00A346DA" w:rsidRPr="00E86AAC" w:rsidRDefault="00A346DA" w:rsidP="00A346DA">
      <w:pPr>
        <w:rPr>
          <w:rFonts w:ascii="ＭＳ 明朝" w:hAnsi="ＭＳ 明朝"/>
          <w:spacing w:val="12"/>
        </w:rPr>
      </w:pPr>
    </w:p>
    <w:p w:rsidR="00A346DA" w:rsidRPr="00E86AAC" w:rsidRDefault="00A346DA" w:rsidP="00A346DA">
      <w:pPr>
        <w:ind w:left="840" w:hangingChars="400" w:hanging="840"/>
        <w:rPr>
          <w:rFonts w:ascii="ＭＳ 明朝" w:hAnsi="ＭＳ 明朝"/>
        </w:rPr>
      </w:pPr>
      <w:r w:rsidRPr="00E86AAC">
        <w:rPr>
          <w:rFonts w:ascii="ＭＳ 明朝" w:hAnsi="ＭＳ 明朝" w:hint="eastAsia"/>
        </w:rPr>
        <w:t xml:space="preserve">　　　②雑排水及び汚水を公共下水道、浄化槽処理水・雨水等を道路側溝又は水路等に放流する場合。</w:t>
      </w:r>
    </w:p>
    <w:p w:rsidR="00A346DA" w:rsidRPr="00E86AAC" w:rsidRDefault="00A346DA" w:rsidP="00A346DA">
      <w:pPr>
        <w:ind w:leftChars="400" w:left="840" w:firstLineChars="500" w:firstLine="1050"/>
        <w:rPr>
          <w:rFonts w:ascii="ＭＳ 明朝" w:hAnsi="ＭＳ 明朝"/>
          <w:spacing w:val="12"/>
        </w:rPr>
      </w:pPr>
      <w:r w:rsidRPr="00E86AAC">
        <w:rPr>
          <w:rFonts w:ascii="ＭＳ 明朝" w:hAnsi="ＭＳ 明朝" w:hint="eastAsia"/>
        </w:rPr>
        <w:t>（放流先管理者　道路管理課・下水道課・都市整備課・茨城県高萩工事事務所等）</w:t>
      </w:r>
    </w:p>
    <w:p w:rsidR="00A346DA" w:rsidRPr="00E86AAC" w:rsidRDefault="00A346DA" w:rsidP="00A346DA">
      <w:pPr>
        <w:rPr>
          <w:rFonts w:ascii="ＭＳ 明朝" w:hAnsi="ＭＳ 明朝"/>
          <w:spacing w:val="12"/>
        </w:rPr>
      </w:pPr>
    </w:p>
    <w:p w:rsidR="00A346DA" w:rsidRPr="00E86AAC" w:rsidRDefault="00A346DA" w:rsidP="00A346DA">
      <w:pPr>
        <w:rPr>
          <w:rFonts w:ascii="ＭＳ 明朝" w:hAnsi="ＭＳ 明朝"/>
          <w:spacing w:val="12"/>
        </w:rPr>
      </w:pPr>
      <w:r w:rsidRPr="00E86AAC">
        <w:rPr>
          <w:rFonts w:ascii="ＭＳ 明朝" w:hAnsi="ＭＳ 明朝" w:hint="eastAsia"/>
          <w:spacing w:val="12"/>
        </w:rPr>
        <w:t xml:space="preserve">　　 ③申請敷地が急傾斜地崩落危険区域内又は、隣接している場合（茨城県高萩工事事務所）</w:t>
      </w:r>
    </w:p>
    <w:p w:rsidR="00A346DA" w:rsidRPr="00E86AAC" w:rsidRDefault="00A346DA" w:rsidP="00A346DA">
      <w:pPr>
        <w:rPr>
          <w:rFonts w:ascii="ＭＳ 明朝" w:hAnsi="ＭＳ 明朝"/>
          <w:spacing w:val="12"/>
        </w:rPr>
      </w:pPr>
    </w:p>
    <w:p w:rsidR="00A346DA" w:rsidRPr="00E86AAC" w:rsidRDefault="00A346DA" w:rsidP="00A346DA">
      <w:pPr>
        <w:ind w:left="702" w:hangingChars="300" w:hanging="702"/>
        <w:rPr>
          <w:rFonts w:ascii="ＭＳ 明朝" w:hAnsi="ＭＳ 明朝"/>
          <w:spacing w:val="12"/>
        </w:rPr>
      </w:pPr>
      <w:r w:rsidRPr="00E86AAC">
        <w:rPr>
          <w:rFonts w:ascii="ＭＳ 明朝" w:hAnsi="ＭＳ 明朝" w:hint="eastAsia"/>
          <w:spacing w:val="12"/>
        </w:rPr>
        <w:t xml:space="preserve">　　 ④申請敷地が土砂災害特別警戒区域内又は、隣接している場合（茨城県高萩工事事務所）</w:t>
      </w:r>
    </w:p>
    <w:p w:rsidR="00A346DA" w:rsidRPr="00E86AAC" w:rsidRDefault="00A346DA" w:rsidP="00A346DA">
      <w:pPr>
        <w:rPr>
          <w:rFonts w:ascii="ＭＳ 明朝" w:hAnsi="ＭＳ 明朝"/>
          <w:spacing w:val="12"/>
        </w:rPr>
      </w:pPr>
    </w:p>
    <w:p w:rsidR="00A346DA" w:rsidRPr="00E86AAC" w:rsidRDefault="00A346DA" w:rsidP="00A346DA">
      <w:pPr>
        <w:rPr>
          <w:rFonts w:ascii="ＭＳ 明朝" w:hAnsi="ＭＳ 明朝"/>
          <w:spacing w:val="12"/>
        </w:rPr>
      </w:pPr>
      <w:r w:rsidRPr="00E86AAC">
        <w:rPr>
          <w:rFonts w:ascii="ＭＳ 明朝" w:hAnsi="ＭＳ 明朝" w:hint="eastAsia"/>
          <w:spacing w:val="12"/>
        </w:rPr>
        <w:t xml:space="preserve">　　 ⑤建築協定区域内で建築行為をする場合　　　（各団地の協定地区の協定運営委員会）</w:t>
      </w:r>
    </w:p>
    <w:p w:rsidR="00A346DA" w:rsidRPr="00E86AAC" w:rsidRDefault="00A346DA" w:rsidP="00A346DA">
      <w:pPr>
        <w:rPr>
          <w:rFonts w:ascii="ＭＳ 明朝" w:hAnsi="ＭＳ 明朝"/>
          <w:spacing w:val="12"/>
        </w:rPr>
      </w:pPr>
    </w:p>
    <w:p w:rsidR="00A346DA" w:rsidRPr="00E86AAC" w:rsidRDefault="00A346DA" w:rsidP="00A346DA">
      <w:pPr>
        <w:rPr>
          <w:rFonts w:ascii="ＭＳ 明朝" w:hAnsi="ＭＳ 明朝"/>
          <w:spacing w:val="12"/>
        </w:rPr>
      </w:pPr>
      <w:r w:rsidRPr="00E86AAC">
        <w:rPr>
          <w:rFonts w:ascii="ＭＳ 明朝" w:hAnsi="ＭＳ 明朝" w:hint="eastAsia"/>
          <w:spacing w:val="12"/>
        </w:rPr>
        <w:t xml:space="preserve">　　 ⑥道路改良区域について　　　　　　　　　　　　　　　　　　　　　（道路建設課）</w:t>
      </w:r>
    </w:p>
    <w:p w:rsidR="00A346DA" w:rsidRPr="00E86AAC" w:rsidRDefault="00A346DA" w:rsidP="00A346DA">
      <w:pPr>
        <w:rPr>
          <w:rFonts w:ascii="ＭＳ 明朝" w:hAnsi="ＭＳ 明朝"/>
          <w:spacing w:val="12"/>
        </w:rPr>
      </w:pPr>
    </w:p>
    <w:p w:rsidR="00A346DA" w:rsidRPr="00E86AAC" w:rsidRDefault="00A346DA" w:rsidP="00A346DA">
      <w:pPr>
        <w:rPr>
          <w:rFonts w:ascii="ＭＳ 明朝" w:hAnsi="ＭＳ 明朝"/>
          <w:spacing w:val="12"/>
        </w:rPr>
      </w:pPr>
      <w:r w:rsidRPr="00E86AAC">
        <w:rPr>
          <w:rFonts w:ascii="ＭＳ 明朝" w:hAnsi="ＭＳ 明朝" w:hint="eastAsia"/>
          <w:spacing w:val="12"/>
        </w:rPr>
        <w:t>４　建築確認申請に際し、建築計画概要書に最新の公図の写しを添付してください。</w:t>
      </w:r>
    </w:p>
    <w:p w:rsidR="00A346DA" w:rsidRPr="00A346DA" w:rsidRDefault="00A346DA">
      <w:pPr>
        <w:rPr>
          <w:rFonts w:asciiTheme="majorEastAsia" w:eastAsiaTheme="majorEastAsia" w:hAnsiTheme="majorEastAsia"/>
          <w:sz w:val="20"/>
        </w:rPr>
      </w:pPr>
    </w:p>
    <w:sectPr w:rsidR="00A346DA" w:rsidRPr="00A346DA" w:rsidSect="00A346DA">
      <w:pgSz w:w="11906" w:h="16838" w:code="9"/>
      <w:pgMar w:top="992" w:right="1134" w:bottom="851" w:left="1134" w:header="851" w:footer="992"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8D" w:rsidRDefault="00CA338D">
      <w:r>
        <w:separator/>
      </w:r>
    </w:p>
  </w:endnote>
  <w:endnote w:type="continuationSeparator" w:id="0">
    <w:p w:rsidR="00CA338D" w:rsidRDefault="00C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8D" w:rsidRDefault="00CA338D">
      <w:r>
        <w:separator/>
      </w:r>
    </w:p>
  </w:footnote>
  <w:footnote w:type="continuationSeparator" w:id="0">
    <w:p w:rsidR="00CA338D" w:rsidRDefault="00C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2F4605"/>
    <w:multiLevelType w:val="hybridMultilevel"/>
    <w:tmpl w:val="6DFE4C82"/>
    <w:lvl w:ilvl="0" w:tplc="8EA84CBA">
      <w:start w:val="1"/>
      <w:numFmt w:val="decimalEnclosedCircle"/>
      <w:lvlText w:val="%1"/>
      <w:lvlJc w:val="left"/>
      <w:pPr>
        <w:tabs>
          <w:tab w:val="num" w:pos="560"/>
        </w:tabs>
        <w:ind w:left="560" w:hanging="360"/>
      </w:pPr>
      <w:rPr>
        <w:rFonts w:ascii="Times New Roman" w:eastAsia="Times New Roman" w:hAnsi="Times New Roman"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66E247C"/>
    <w:multiLevelType w:val="hybridMultilevel"/>
    <w:tmpl w:val="A09AE338"/>
    <w:lvl w:ilvl="0" w:tplc="68A28C7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1151CE2"/>
    <w:multiLevelType w:val="hybridMultilevel"/>
    <w:tmpl w:val="18B4EEEA"/>
    <w:lvl w:ilvl="0" w:tplc="0722DC2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A"/>
    <w:rsid w:val="005B4943"/>
    <w:rsid w:val="00A346DA"/>
    <w:rsid w:val="00CA338D"/>
    <w:rsid w:val="00DF4DD6"/>
    <w:rsid w:val="00E12D8A"/>
    <w:rsid w:val="00E6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D90DD33-95C4-4348-A8D9-799317F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Pr>
      <w:sz w:val="18"/>
      <w:szCs w:val="18"/>
    </w:rPr>
  </w:style>
  <w:style w:type="paragraph" w:styleId="a8">
    <w:name w:val="annotation text"/>
    <w:basedOn w:val="a"/>
    <w:link w:val="a9"/>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rPr>
      <w:b/>
      <w:bCs/>
    </w:rPr>
  </w:style>
  <w:style w:type="character" w:customStyle="1" w:styleId="ab">
    <w:name w:val="コメント内容 (文字)"/>
    <w:basedOn w:val="a9"/>
    <w:link w:val="aa"/>
    <w:rPr>
      <w:b/>
      <w:bCs/>
      <w:kern w:val="2"/>
      <w:sz w:val="21"/>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639AC01-570B-43DE-83DD-CFFD5929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489</Words>
  <Characters>2791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茨城県</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NEC-PCuser</dc:creator>
  <cp:keywords/>
  <dc:description/>
  <cp:lastModifiedBy>Administrator</cp:lastModifiedBy>
  <cp:revision>7</cp:revision>
  <cp:lastPrinted>2022-03-04T07:23:00Z</cp:lastPrinted>
  <dcterms:created xsi:type="dcterms:W3CDTF">2022-03-22T04:28:00Z</dcterms:created>
  <dcterms:modified xsi:type="dcterms:W3CDTF">2022-05-18T07:52:00Z</dcterms:modified>
</cp:coreProperties>
</file>